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7D" w:rsidRPr="00E256F7" w:rsidRDefault="00C15F7D" w:rsidP="009077B5">
      <w:pPr>
        <w:ind w:left="4962"/>
        <w:outlineLvl w:val="0"/>
        <w:rPr>
          <w:b/>
          <w:bCs/>
        </w:rPr>
      </w:pPr>
    </w:p>
    <w:p w:rsidR="00F7792D" w:rsidRPr="00F7792D" w:rsidRDefault="00F7792D" w:rsidP="00F7792D">
      <w:pPr>
        <w:widowControl w:val="0"/>
        <w:jc w:val="center"/>
        <w:rPr>
          <w:b/>
        </w:rPr>
      </w:pPr>
      <w:r w:rsidRPr="00F7792D">
        <w:rPr>
          <w:b/>
        </w:rPr>
        <w:t>АКЦИОНЕРНОЕ ОБЩЕСТВО</w:t>
      </w:r>
    </w:p>
    <w:p w:rsidR="00F7792D" w:rsidRPr="00F7792D" w:rsidRDefault="00F7792D" w:rsidP="00F7792D">
      <w:pPr>
        <w:widowControl w:val="0"/>
        <w:jc w:val="center"/>
        <w:rPr>
          <w:b/>
        </w:rPr>
      </w:pPr>
      <w:r w:rsidRPr="00F7792D">
        <w:rPr>
          <w:b/>
        </w:rPr>
        <w:t>«ДАЛЬГИПРОТРАНС»</w:t>
      </w:r>
    </w:p>
    <w:p w:rsidR="00C15F7D" w:rsidRPr="00E256F7" w:rsidRDefault="00F7792D" w:rsidP="00F7792D">
      <w:pPr>
        <w:widowControl w:val="0"/>
        <w:jc w:val="center"/>
        <w:rPr>
          <w:rFonts w:eastAsia="MS Mincho"/>
          <w:b/>
        </w:rPr>
      </w:pPr>
      <w:r w:rsidRPr="00F7792D">
        <w:rPr>
          <w:b/>
        </w:rPr>
        <w:t xml:space="preserve">АО </w:t>
      </w:r>
      <w:r w:rsidR="003F5B25">
        <w:rPr>
          <w:b/>
        </w:rPr>
        <w:t>«</w:t>
      </w:r>
      <w:r w:rsidRPr="00F7792D">
        <w:rPr>
          <w:b/>
        </w:rPr>
        <w:t>ДАЛЬГИПРОТРАНС»</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C15F7D">
      <w:pPr>
        <w:jc w:val="center"/>
        <w:rPr>
          <w:bCs/>
        </w:rP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965973">
        <w:rPr>
          <w:rFonts w:eastAsia="MS Mincho"/>
          <w:bCs/>
        </w:rPr>
        <w:t xml:space="preserve"> </w:t>
      </w:r>
      <w:r w:rsidR="00D53583">
        <w:rPr>
          <w:rFonts w:eastAsia="MS Mincho"/>
          <w:bCs/>
        </w:rPr>
        <w:t>23</w:t>
      </w:r>
      <w:r w:rsidR="00F84843" w:rsidRPr="00E256F7">
        <w:rPr>
          <w:rFonts w:eastAsia="MS Mincho"/>
          <w:bCs/>
        </w:rPr>
        <w:t>/</w:t>
      </w:r>
      <w:r>
        <w:rPr>
          <w:rFonts w:eastAsia="MS Mincho"/>
          <w:bCs/>
        </w:rPr>
        <w:t>ЗК</w:t>
      </w:r>
      <w:r w:rsidR="003F5B25">
        <w:rPr>
          <w:rFonts w:eastAsia="MS Mincho"/>
          <w:bCs/>
        </w:rPr>
        <w:t>-ДГТ/</w:t>
      </w:r>
      <w:r w:rsidR="00E36DD4">
        <w:rPr>
          <w:rFonts w:eastAsia="MS Mincho"/>
          <w:bCs/>
        </w:rPr>
        <w:t>1</w:t>
      </w:r>
      <w:r w:rsidR="00A02CFB">
        <w:rPr>
          <w:rFonts w:eastAsia="MS Mincho"/>
          <w:bCs/>
        </w:rPr>
        <w:t>6</w:t>
      </w:r>
      <w:r w:rsidR="00FC50B7">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BA78F1" w:rsidRDefault="00BA78F1" w:rsidP="00C15F7D">
      <w:pPr>
        <w:pStyle w:val="ab"/>
        <w:suppressAutoHyphens/>
        <w:rPr>
          <w:sz w:val="24"/>
          <w:szCs w:val="24"/>
        </w:rPr>
      </w:pPr>
    </w:p>
    <w:p w:rsidR="00BA78F1" w:rsidRDefault="00BA78F1" w:rsidP="00C15F7D">
      <w:pPr>
        <w:pStyle w:val="ab"/>
        <w:suppressAutoHyphens/>
        <w:rPr>
          <w:sz w:val="24"/>
          <w:szCs w:val="24"/>
        </w:rPr>
      </w:pPr>
    </w:p>
    <w:p w:rsidR="00BA78F1" w:rsidRPr="00E256F7" w:rsidRDefault="00BA78F1" w:rsidP="00C15F7D">
      <w:pPr>
        <w:pStyle w:val="ab"/>
        <w:suppressAutoHyphens/>
        <w:rPr>
          <w:sz w:val="24"/>
          <w:szCs w:val="24"/>
        </w:rPr>
      </w:pPr>
    </w:p>
    <w:p w:rsidR="00F84843" w:rsidRPr="00E256F7" w:rsidRDefault="00F84843"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E36DD4">
        <w:rPr>
          <w:rFonts w:eastAsia="MS Mincho"/>
        </w:rPr>
        <w:t>1</w:t>
      </w:r>
      <w:r w:rsidR="00A02CFB">
        <w:rPr>
          <w:rFonts w:eastAsia="MS Mincho"/>
        </w:rPr>
        <w:t>6</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9077B5" w:rsidRPr="00E256F7" w:rsidRDefault="00503215" w:rsidP="009077B5">
      <w:pPr>
        <w:ind w:left="4962"/>
        <w:rPr>
          <w:bCs/>
        </w:rPr>
      </w:pPr>
      <w:r>
        <w:rPr>
          <w:bCs/>
        </w:rPr>
        <w:t>П</w:t>
      </w:r>
      <w:r w:rsidR="00C0269E" w:rsidRPr="00E256F7">
        <w:rPr>
          <w:bCs/>
        </w:rPr>
        <w:t>редседател</w:t>
      </w:r>
      <w:r>
        <w:rPr>
          <w:bCs/>
        </w:rPr>
        <w:t>ь</w:t>
      </w:r>
      <w:r w:rsidR="00C0269E" w:rsidRPr="00E256F7">
        <w:rPr>
          <w:bCs/>
        </w:rPr>
        <w:t xml:space="preserve"> </w:t>
      </w:r>
      <w:r w:rsidR="00460958" w:rsidRPr="00E256F7">
        <w:t xml:space="preserve"> </w:t>
      </w:r>
      <w:r w:rsidR="00CA6E98">
        <w:t>к</w:t>
      </w:r>
      <w:r w:rsidR="00B12A1E">
        <w:t>онкурсной</w:t>
      </w:r>
      <w:r w:rsidR="009263DD" w:rsidRPr="00E256F7">
        <w:t xml:space="preserve"> комисс</w:t>
      </w:r>
      <w:proofErr w:type="gramStart"/>
      <w:r w:rsidR="009263DD" w:rsidRPr="00E256F7">
        <w:t>ии</w:t>
      </w:r>
      <w:r w:rsidR="00CA6E98">
        <w:t xml:space="preserve"> </w:t>
      </w:r>
      <w:r>
        <w:t xml:space="preserve">                      </w:t>
      </w:r>
      <w:r w:rsidR="00613842">
        <w:t xml:space="preserve"> </w:t>
      </w:r>
      <w:r w:rsidR="00E06A95" w:rsidRPr="00E256F7">
        <w:t>АО</w:t>
      </w:r>
      <w:proofErr w:type="gramEnd"/>
      <w:r w:rsidR="00E06A95" w:rsidRPr="00E256F7">
        <w:t xml:space="preserve"> «Д</w:t>
      </w:r>
      <w:r w:rsidR="002E588C" w:rsidRPr="00E256F7">
        <w:t>альгипротранс»</w:t>
      </w:r>
    </w:p>
    <w:p w:rsidR="00135CD9" w:rsidRDefault="00135CD9" w:rsidP="009077B5">
      <w:pPr>
        <w:jc w:val="center"/>
        <w:rPr>
          <w:bCs/>
        </w:rPr>
      </w:pPr>
    </w:p>
    <w:p w:rsidR="001B0AA9" w:rsidRPr="00154090"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B0AA9" w:rsidRPr="00154090" w:rsidRDefault="001B0AA9" w:rsidP="001B0AA9"/>
    <w:p w:rsidR="00AE56AD" w:rsidRPr="00154090" w:rsidRDefault="009263DD" w:rsidP="009263DD">
      <w:pPr>
        <w:pStyle w:val="2"/>
        <w:spacing w:before="0" w:after="0"/>
        <w:ind w:left="568"/>
        <w:jc w:val="both"/>
        <w:rPr>
          <w:rFonts w:ascii="Times New Roman" w:hAnsi="Times New Roman" w:cs="Times New Roman"/>
          <w:i w:val="0"/>
          <w:sz w:val="24"/>
          <w:szCs w:val="24"/>
        </w:rPr>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1B0AA9" w:rsidRPr="00154090" w:rsidRDefault="001B0AA9" w:rsidP="001B0AA9"/>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B47896">
        <w:rPr>
          <w:rFonts w:ascii="Times New Roman" w:hAnsi="Times New Roman" w:cs="Times New Roman"/>
          <w:b w:val="0"/>
          <w:sz w:val="24"/>
          <w:szCs w:val="24"/>
        </w:rPr>
        <w:t>Заказ</w:t>
      </w:r>
      <w:r w:rsidRPr="00154090">
        <w:rPr>
          <w:rFonts w:ascii="Times New Roman" w:hAnsi="Times New Roman" w:cs="Times New Roman"/>
          <w:b w:val="0"/>
          <w:sz w:val="24"/>
          <w:szCs w:val="24"/>
        </w:rPr>
        <w:t>чике</w:t>
      </w:r>
    </w:p>
    <w:p w:rsidR="00390B9D" w:rsidRPr="00154090" w:rsidRDefault="00B47896" w:rsidP="00650EB9">
      <w:pPr>
        <w:ind w:firstLine="709"/>
        <w:jc w:val="both"/>
        <w:rPr>
          <w:bCs/>
        </w:rPr>
      </w:pPr>
      <w:r>
        <w:rPr>
          <w:bCs/>
        </w:rPr>
        <w:t>Заказ</w:t>
      </w:r>
      <w:r w:rsidR="00390B9D" w:rsidRPr="00154090">
        <w:rPr>
          <w:bCs/>
        </w:rPr>
        <w:t>чик – АО «</w:t>
      </w:r>
      <w:r w:rsidR="00E06A95" w:rsidRPr="00154090">
        <w:rPr>
          <w:bCs/>
        </w:rPr>
        <w:t xml:space="preserve"> Дальгипротранс</w:t>
      </w:r>
      <w:r w:rsidR="00390B9D" w:rsidRPr="00154090">
        <w:rPr>
          <w:bCs/>
        </w:rPr>
        <w:t>»</w:t>
      </w:r>
      <w:r w:rsidR="00ED3E34" w:rsidRPr="00154090">
        <w:rPr>
          <w:bCs/>
        </w:rPr>
        <w:t>.</w:t>
      </w:r>
    </w:p>
    <w:p w:rsidR="00390B9D" w:rsidRPr="00154090"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EE1C21" w:rsidRPr="00154090" w:rsidRDefault="00EE1C21" w:rsidP="00EE1C21">
      <w:pPr>
        <w:ind w:firstLine="709"/>
        <w:jc w:val="both"/>
      </w:pPr>
      <w:r w:rsidRPr="00154090">
        <w:rPr>
          <w:bCs/>
        </w:rPr>
        <w:t xml:space="preserve">Место нахождения </w:t>
      </w:r>
      <w:r w:rsidR="00B47896">
        <w:rPr>
          <w:bCs/>
        </w:rPr>
        <w:t>Заказ</w:t>
      </w:r>
      <w:r w:rsidRPr="00154090">
        <w:rPr>
          <w:bCs/>
        </w:rPr>
        <w:t xml:space="preserve">чика: </w:t>
      </w:r>
      <w:r w:rsidRPr="00154090">
        <w:t xml:space="preserve">680000 г. Хабаровск, </w:t>
      </w:r>
      <w:r w:rsidR="00E06A95" w:rsidRPr="00154090">
        <w:t xml:space="preserve"> ул. Шеронова 56</w:t>
      </w:r>
      <w:r w:rsidRPr="00154090">
        <w:t xml:space="preserve">. </w:t>
      </w:r>
    </w:p>
    <w:p w:rsidR="00EE1C21" w:rsidRPr="00154090" w:rsidRDefault="00EE1C21" w:rsidP="00EE1C21">
      <w:pPr>
        <w:ind w:firstLine="709"/>
        <w:jc w:val="both"/>
      </w:pPr>
      <w:r w:rsidRPr="00154090">
        <w:rPr>
          <w:bCs/>
        </w:rPr>
        <w:t xml:space="preserve">Почтовый адрес </w:t>
      </w:r>
      <w:r w:rsidR="00B47896">
        <w:rPr>
          <w:bCs/>
        </w:rPr>
        <w:t>Заказ</w:t>
      </w:r>
      <w:r w:rsidRPr="00154090">
        <w:rPr>
          <w:bCs/>
        </w:rPr>
        <w:t xml:space="preserve">чика: </w:t>
      </w:r>
      <w:r w:rsidRPr="00154090">
        <w:t xml:space="preserve">680000 г. Хабаровск, </w:t>
      </w:r>
      <w:r w:rsidR="00E06A95" w:rsidRPr="00154090">
        <w:t xml:space="preserve">ул. Шеронова 56. </w:t>
      </w:r>
    </w:p>
    <w:p w:rsidR="00877343" w:rsidRPr="00154090" w:rsidRDefault="00877343" w:rsidP="00877343">
      <w:pPr>
        <w:ind w:firstLine="709"/>
        <w:jc w:val="both"/>
        <w:rPr>
          <w:color w:val="000000" w:themeColor="text1"/>
        </w:rPr>
      </w:pPr>
      <w:r w:rsidRPr="00154090">
        <w:rPr>
          <w:color w:val="000000" w:themeColor="text1"/>
        </w:rPr>
        <w:t xml:space="preserve">Контактное лицо - </w:t>
      </w:r>
      <w:r w:rsidR="00E36DD4" w:rsidRPr="00E36DD4">
        <w:rPr>
          <w:color w:val="000000" w:themeColor="text1"/>
        </w:rPr>
        <w:t>главный специалист Рубцова Оксана Николаевна</w:t>
      </w:r>
      <w:r w:rsidRPr="00E36DD4">
        <w:rPr>
          <w:color w:val="000000" w:themeColor="text1"/>
        </w:rPr>
        <w:t>.</w:t>
      </w:r>
    </w:p>
    <w:p w:rsidR="00877343" w:rsidRPr="00E36DD4" w:rsidRDefault="00877343" w:rsidP="00877343">
      <w:pPr>
        <w:ind w:firstLine="709"/>
        <w:jc w:val="both"/>
        <w:rPr>
          <w:color w:val="000000" w:themeColor="text1"/>
        </w:rPr>
      </w:pPr>
      <w:r w:rsidRPr="00154090">
        <w:rPr>
          <w:color w:val="000000" w:themeColor="text1"/>
        </w:rPr>
        <w:t xml:space="preserve">Адрес электронной почты - </w:t>
      </w:r>
      <w:r w:rsidR="00E36DD4" w:rsidRPr="00E36DD4">
        <w:rPr>
          <w:bCs/>
          <w:color w:val="000000" w:themeColor="text1"/>
        </w:rPr>
        <w:t>o.rubtsova@dgt.ru</w:t>
      </w:r>
      <w:r w:rsidRPr="00E36DD4">
        <w:rPr>
          <w:color w:val="000000" w:themeColor="text1"/>
        </w:rPr>
        <w:t>.</w:t>
      </w:r>
    </w:p>
    <w:p w:rsidR="00877343" w:rsidRPr="00E36DD4" w:rsidRDefault="00877343" w:rsidP="00877343">
      <w:pPr>
        <w:ind w:firstLine="709"/>
        <w:jc w:val="both"/>
        <w:rPr>
          <w:i/>
          <w:color w:val="000000" w:themeColor="text1"/>
        </w:rPr>
      </w:pPr>
      <w:r w:rsidRPr="00154090">
        <w:rPr>
          <w:color w:val="000000" w:themeColor="text1"/>
        </w:rPr>
        <w:t xml:space="preserve">Номер телефона </w:t>
      </w:r>
      <w:r w:rsidRPr="00E36DD4">
        <w:rPr>
          <w:i/>
          <w:color w:val="000000" w:themeColor="text1"/>
        </w:rPr>
        <w:t xml:space="preserve">- </w:t>
      </w:r>
      <w:r w:rsidR="00E36DD4" w:rsidRPr="00E36DD4">
        <w:rPr>
          <w:bCs/>
        </w:rPr>
        <w:t>8-(4212)-23-84-45</w:t>
      </w:r>
      <w:r w:rsidR="00E36DD4" w:rsidRPr="00E36DD4">
        <w:rPr>
          <w:bCs/>
          <w:i/>
        </w:rPr>
        <w:t>.</w:t>
      </w:r>
    </w:p>
    <w:p w:rsidR="009263DD" w:rsidRPr="00154090" w:rsidRDefault="009263DD" w:rsidP="00581D5E">
      <w:pPr>
        <w:ind w:firstLine="709"/>
        <w:jc w:val="both"/>
        <w:rPr>
          <w:i/>
          <w:color w:val="000000" w:themeColor="text1"/>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A9582A" w:rsidRPr="00A9582A">
        <w:rPr>
          <w:rFonts w:ascii="Times New Roman" w:hAnsi="Times New Roman" w:cs="Times New Roman"/>
          <w:b w:val="0"/>
          <w:sz w:val="24"/>
          <w:szCs w:val="24"/>
        </w:rPr>
        <w:t>запроса котировок</w:t>
      </w:r>
    </w:p>
    <w:p w:rsidR="001B0AA9" w:rsidRPr="00154090" w:rsidRDefault="00A9582A" w:rsidP="00650EB9">
      <w:pPr>
        <w:ind w:firstLine="709"/>
        <w:jc w:val="both"/>
        <w:rPr>
          <w:bCs/>
        </w:rPr>
      </w:pPr>
      <w:r w:rsidRPr="00A9582A">
        <w:rPr>
          <w:bCs/>
        </w:rPr>
        <w:t xml:space="preserve">Запрос котировок </w:t>
      </w:r>
      <w:r>
        <w:rPr>
          <w:bCs/>
        </w:rPr>
        <w:t xml:space="preserve"> на бумажном носителе</w:t>
      </w:r>
      <w:r w:rsidR="00E06A95" w:rsidRPr="00154090">
        <w:rPr>
          <w:bCs/>
        </w:rPr>
        <w:t xml:space="preserve"> </w:t>
      </w:r>
      <w:r w:rsidR="00AD3F23">
        <w:rPr>
          <w:bCs/>
        </w:rPr>
        <w:t>№</w:t>
      </w:r>
      <w:r>
        <w:rPr>
          <w:bCs/>
        </w:rPr>
        <w:t xml:space="preserve">  </w:t>
      </w:r>
      <w:r w:rsidR="00D53583">
        <w:rPr>
          <w:bCs/>
        </w:rPr>
        <w:t>23</w:t>
      </w:r>
      <w:r w:rsidR="00D91AC9">
        <w:rPr>
          <w:bCs/>
        </w:rPr>
        <w:t>/</w:t>
      </w:r>
      <w:r>
        <w:rPr>
          <w:bCs/>
        </w:rPr>
        <w:t>ЗК</w:t>
      </w:r>
      <w:r w:rsidR="00D91AC9">
        <w:rPr>
          <w:bCs/>
        </w:rPr>
        <w:t>-ДГТ/</w:t>
      </w:r>
      <w:r w:rsidR="00E36DD4">
        <w:rPr>
          <w:bCs/>
        </w:rPr>
        <w:t>1</w:t>
      </w:r>
      <w:r w:rsidR="00A02CFB">
        <w:rPr>
          <w:bCs/>
        </w:rPr>
        <w:t>6</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305E55" w:rsidRDefault="00305E55" w:rsidP="00E06A95">
      <w:pPr>
        <w:ind w:firstLine="709"/>
        <w:jc w:val="both"/>
        <w:rPr>
          <w:bCs/>
        </w:rPr>
      </w:pPr>
    </w:p>
    <w:p w:rsidR="00E06A95" w:rsidRDefault="00D63574" w:rsidP="00E932CE">
      <w:pPr>
        <w:ind w:firstLine="709"/>
        <w:jc w:val="both"/>
        <w:rPr>
          <w:rFonts w:eastAsia="Calibri"/>
          <w:bCs/>
          <w:lang w:eastAsia="en-US"/>
        </w:rPr>
      </w:pPr>
      <w:r w:rsidRPr="00D63574">
        <w:rPr>
          <w:rFonts w:eastAsia="Calibri"/>
          <w:bCs/>
          <w:lang w:eastAsia="en-US"/>
        </w:rPr>
        <w:t>Выполнение работ по капитальному ремонту кабинета 109</w:t>
      </w:r>
      <w:r w:rsidR="008068F4">
        <w:rPr>
          <w:rFonts w:eastAsia="Calibri"/>
          <w:bCs/>
          <w:lang w:eastAsia="en-US"/>
        </w:rPr>
        <w:t>.</w:t>
      </w:r>
    </w:p>
    <w:p w:rsidR="00A02CFB" w:rsidRPr="00154090" w:rsidRDefault="00A02CFB"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E36DD4" w:rsidRDefault="002E0C8E" w:rsidP="00A9582A">
      <w:pPr>
        <w:ind w:firstLine="709"/>
        <w:jc w:val="both"/>
        <w:rPr>
          <w:bCs/>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18157A" w:rsidRPr="00154090">
        <w:rPr>
          <w:bCs/>
          <w:i/>
        </w:rPr>
        <w:t>–</w:t>
      </w:r>
      <w:r w:rsidR="00E36DD4">
        <w:rPr>
          <w:bCs/>
          <w:i/>
        </w:rPr>
        <w:t xml:space="preserve"> </w:t>
      </w:r>
      <w:r w:rsidR="00A9582A" w:rsidRPr="00E36DD4">
        <w:rPr>
          <w:bCs/>
        </w:rPr>
        <w:t>не предусмотрены.</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A9582A" w:rsidRPr="00E36DD4" w:rsidRDefault="00A9582A" w:rsidP="00A9582A">
      <w:pPr>
        <w:ind w:firstLine="709"/>
        <w:jc w:val="both"/>
        <w:rPr>
          <w:bCs/>
        </w:rPr>
      </w:pPr>
      <w:r w:rsidRPr="00154090">
        <w:rPr>
          <w:bCs/>
        </w:rPr>
        <w:t xml:space="preserve">Антидемпинговые меры </w:t>
      </w:r>
      <w:r w:rsidRPr="00154090">
        <w:rPr>
          <w:bCs/>
          <w:i/>
        </w:rPr>
        <w:t>–</w:t>
      </w:r>
      <w:r w:rsidR="00E36DD4">
        <w:rPr>
          <w:bCs/>
          <w:i/>
        </w:rPr>
        <w:t xml:space="preserve"> </w:t>
      </w:r>
      <w:r w:rsidRPr="00E36DD4">
        <w:rPr>
          <w:bCs/>
        </w:rPr>
        <w:t>не предусмотрены.</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E306A0" w:rsidRPr="00E36DD4" w:rsidRDefault="00E306A0" w:rsidP="00E306A0">
      <w:pPr>
        <w:ind w:firstLine="709"/>
        <w:jc w:val="both"/>
        <w:rPr>
          <w:bCs/>
        </w:rPr>
      </w:pPr>
      <w:r w:rsidRPr="00154090">
        <w:rPr>
          <w:bCs/>
        </w:rPr>
        <w:t xml:space="preserve">Обеспечение заявок </w:t>
      </w:r>
      <w:r w:rsidRPr="00E36DD4">
        <w:rPr>
          <w:bCs/>
        </w:rPr>
        <w:t>–</w:t>
      </w:r>
      <w:r w:rsidR="00E36DD4">
        <w:rPr>
          <w:bCs/>
        </w:rPr>
        <w:t xml:space="preserve"> </w:t>
      </w:r>
      <w:r w:rsidRPr="00E36DD4">
        <w:rPr>
          <w:bCs/>
        </w:rPr>
        <w:t>не предусмотрено.</w:t>
      </w:r>
    </w:p>
    <w:p w:rsidR="00E36DD4" w:rsidRPr="00154090" w:rsidRDefault="00E36DD4" w:rsidP="00650EB9">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E306A0" w:rsidRPr="00154090" w:rsidRDefault="00E306A0" w:rsidP="00E306A0">
      <w:pPr>
        <w:ind w:firstLine="709"/>
        <w:jc w:val="both"/>
        <w:rPr>
          <w:bCs/>
        </w:rPr>
      </w:pPr>
      <w:r w:rsidRPr="00154090">
        <w:rPr>
          <w:bCs/>
        </w:rPr>
        <w:t>Обеспечение исполнения договора –</w:t>
      </w:r>
      <w:r w:rsidR="00E36DD4">
        <w:rPr>
          <w:bCs/>
        </w:rPr>
        <w:t xml:space="preserve"> </w:t>
      </w:r>
      <w:r w:rsidRPr="00154090">
        <w:rPr>
          <w:bCs/>
        </w:rPr>
        <w:t>не предусмотрено.</w:t>
      </w:r>
    </w:p>
    <w:p w:rsidR="00E306A0" w:rsidRPr="00154090" w:rsidRDefault="00E306A0" w:rsidP="005F212D">
      <w:pPr>
        <w:ind w:firstLine="709"/>
        <w:jc w:val="both"/>
        <w:rPr>
          <w:bCs/>
        </w:rPr>
      </w:pPr>
    </w:p>
    <w:p w:rsidR="00AE56AD"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Порядок, место, дата начала и окончания срока подачи заявок</w:t>
      </w:r>
      <w:r w:rsidR="00710B04" w:rsidRPr="00154090">
        <w:rPr>
          <w:rFonts w:ascii="Times New Roman" w:hAnsi="Times New Roman" w:cs="Times New Roman"/>
          <w:b w:val="0"/>
          <w:sz w:val="24"/>
          <w:szCs w:val="24"/>
        </w:rPr>
        <w:t xml:space="preserve"> </w:t>
      </w:r>
    </w:p>
    <w:p w:rsidR="001C623B" w:rsidRPr="00154090" w:rsidRDefault="00F51B10" w:rsidP="001C623B">
      <w:pPr>
        <w:pStyle w:val="a9"/>
        <w:tabs>
          <w:tab w:val="left" w:pos="1260"/>
          <w:tab w:val="num" w:pos="1440"/>
        </w:tabs>
        <w:rPr>
          <w:sz w:val="24"/>
        </w:rPr>
      </w:pPr>
      <w:r>
        <w:rPr>
          <w:bCs/>
          <w:sz w:val="24"/>
        </w:rPr>
        <w:t>Котировочные заявк</w:t>
      </w:r>
      <w:r w:rsidR="001C623B" w:rsidRPr="00154090">
        <w:rPr>
          <w:bCs/>
          <w:sz w:val="24"/>
        </w:rPr>
        <w:t xml:space="preserve">и на бумажном носителе представляются в порядке, предусмотренном </w:t>
      </w:r>
      <w:r w:rsidR="00E36DD4">
        <w:rPr>
          <w:bCs/>
          <w:sz w:val="24"/>
        </w:rPr>
        <w:t>под</w:t>
      </w:r>
      <w:r w:rsidR="001C623B" w:rsidRPr="00154090">
        <w:rPr>
          <w:bCs/>
          <w:sz w:val="24"/>
        </w:rPr>
        <w:t xml:space="preserve">пунктом </w:t>
      </w:r>
      <w:r w:rsidR="00E36DD4">
        <w:rPr>
          <w:bCs/>
          <w:sz w:val="24"/>
        </w:rPr>
        <w:t xml:space="preserve">2.5.2. </w:t>
      </w:r>
      <w:r w:rsidR="001C623B" w:rsidRPr="00154090">
        <w:rPr>
          <w:bCs/>
          <w:sz w:val="24"/>
        </w:rPr>
        <w:t xml:space="preserve"> </w:t>
      </w:r>
      <w:r w:rsidR="001C623B">
        <w:rPr>
          <w:bCs/>
          <w:sz w:val="24"/>
        </w:rPr>
        <w:t>котировочной</w:t>
      </w:r>
      <w:r w:rsidR="001C623B" w:rsidRPr="00154090">
        <w:rPr>
          <w:bCs/>
          <w:sz w:val="24"/>
        </w:rPr>
        <w:t xml:space="preserve"> документации, по адресу </w:t>
      </w:r>
      <w:r w:rsidR="001C623B" w:rsidRPr="00154090">
        <w:rPr>
          <w:sz w:val="24"/>
        </w:rPr>
        <w:t xml:space="preserve">680000, г. Хабаровск,   ул. Шеронова 56, </w:t>
      </w:r>
      <w:r w:rsidR="00E36DD4">
        <w:rPr>
          <w:sz w:val="24"/>
        </w:rPr>
        <w:t>3</w:t>
      </w:r>
      <w:r w:rsidR="001C623B" w:rsidRPr="00154090">
        <w:rPr>
          <w:sz w:val="24"/>
        </w:rPr>
        <w:t xml:space="preserve"> этаж, кабинет № </w:t>
      </w:r>
      <w:r w:rsidR="00E36DD4">
        <w:rPr>
          <w:sz w:val="24"/>
        </w:rPr>
        <w:t>314</w:t>
      </w:r>
      <w:r w:rsidR="001C623B" w:rsidRPr="00154090">
        <w:rPr>
          <w:sz w:val="24"/>
        </w:rPr>
        <w:t>.</w:t>
      </w:r>
    </w:p>
    <w:p w:rsidR="001C623B" w:rsidRPr="00154090" w:rsidRDefault="001C623B" w:rsidP="001C623B">
      <w:pPr>
        <w:pStyle w:val="a9"/>
        <w:tabs>
          <w:tab w:val="left" w:pos="1260"/>
          <w:tab w:val="num" w:pos="1440"/>
        </w:tabs>
        <w:rPr>
          <w:sz w:val="24"/>
        </w:rPr>
      </w:pPr>
      <w:r w:rsidRPr="00154090">
        <w:rPr>
          <w:sz w:val="24"/>
        </w:rPr>
        <w:t xml:space="preserve">Для прохода в здание необходимо предварительно позвонить по телефону </w:t>
      </w:r>
      <w:r w:rsidR="00E36DD4" w:rsidRPr="00E36DD4">
        <w:rPr>
          <w:bCs/>
          <w:sz w:val="24"/>
        </w:rPr>
        <w:t>8-(4212)-23-84-45</w:t>
      </w:r>
      <w:r w:rsidRPr="00154090">
        <w:rPr>
          <w:sz w:val="24"/>
        </w:rPr>
        <w:t>.</w:t>
      </w:r>
    </w:p>
    <w:p w:rsidR="001C623B" w:rsidRDefault="001C623B" w:rsidP="001C623B">
      <w:pPr>
        <w:ind w:firstLine="709"/>
        <w:jc w:val="both"/>
      </w:pPr>
      <w:r w:rsidRPr="00154090">
        <w:t xml:space="preserve">Для представления документов необходимо пройти на </w:t>
      </w:r>
      <w:r w:rsidR="00E36DD4">
        <w:t>3</w:t>
      </w:r>
      <w:r w:rsidRPr="00154090">
        <w:t xml:space="preserve"> этаж в кабинет № </w:t>
      </w:r>
      <w:r w:rsidR="00E36DD4">
        <w:t>314</w:t>
      </w:r>
      <w:r>
        <w:t>.</w:t>
      </w:r>
    </w:p>
    <w:p w:rsidR="00951E11" w:rsidRDefault="001C623B" w:rsidP="001C623B">
      <w:pPr>
        <w:pStyle w:val="a9"/>
        <w:tabs>
          <w:tab w:val="left" w:pos="1260"/>
          <w:tab w:val="num" w:pos="1440"/>
        </w:tabs>
        <w:rPr>
          <w:b/>
          <w:bCs/>
          <w:sz w:val="24"/>
        </w:rPr>
      </w:pPr>
      <w:r w:rsidRPr="00965973">
        <w:rPr>
          <w:b/>
          <w:bCs/>
          <w:sz w:val="24"/>
          <w:lang w:val="x-none"/>
        </w:rPr>
        <w:t xml:space="preserve">Для подачи </w:t>
      </w:r>
      <w:r w:rsidRPr="00965973">
        <w:rPr>
          <w:b/>
          <w:bCs/>
          <w:sz w:val="24"/>
        </w:rPr>
        <w:t>котировочной</w:t>
      </w:r>
      <w:r w:rsidRPr="00965973">
        <w:rPr>
          <w:b/>
          <w:bCs/>
          <w:sz w:val="24"/>
          <w:lang w:val="x-none"/>
        </w:rPr>
        <w:t xml:space="preserve"> заявки </w:t>
      </w:r>
      <w:r w:rsidR="000B34D3" w:rsidRPr="00965973">
        <w:rPr>
          <w:b/>
          <w:bCs/>
          <w:sz w:val="24"/>
          <w:lang w:val="x-none"/>
        </w:rPr>
        <w:t>Претен</w:t>
      </w:r>
      <w:r w:rsidRPr="00965973">
        <w:rPr>
          <w:b/>
          <w:bCs/>
          <w:sz w:val="24"/>
          <w:lang w:val="x-none"/>
        </w:rPr>
        <w:t xml:space="preserve">дент/ представитель </w:t>
      </w:r>
      <w:r w:rsidR="000B34D3" w:rsidRPr="00965973">
        <w:rPr>
          <w:b/>
          <w:bCs/>
          <w:sz w:val="24"/>
          <w:lang w:val="x-none"/>
        </w:rPr>
        <w:t>Претен</w:t>
      </w:r>
      <w:r w:rsidRPr="00965973">
        <w:rPr>
          <w:b/>
          <w:bCs/>
          <w:sz w:val="24"/>
          <w:lang w:val="x-none"/>
        </w:rPr>
        <w:t xml:space="preserve">дента должен иметь при себе доверенность на право подачи документов, решение о назначении лица на должность, выдавшего доверенность, если от имени </w:t>
      </w:r>
      <w:r w:rsidR="000B34D3" w:rsidRPr="00965973">
        <w:rPr>
          <w:b/>
          <w:bCs/>
          <w:sz w:val="24"/>
          <w:lang w:val="x-none"/>
        </w:rPr>
        <w:t>Претен</w:t>
      </w:r>
      <w:r w:rsidRPr="00965973">
        <w:rPr>
          <w:b/>
          <w:bCs/>
          <w:sz w:val="24"/>
          <w:lang w:val="x-none"/>
        </w:rPr>
        <w:t xml:space="preserve">дента действует лицо на основании доверенности. Если от имени </w:t>
      </w:r>
      <w:r w:rsidR="000B34D3" w:rsidRPr="00965973">
        <w:rPr>
          <w:b/>
          <w:bCs/>
          <w:sz w:val="24"/>
          <w:lang w:val="x-none"/>
        </w:rPr>
        <w:t>Претен</w:t>
      </w:r>
      <w:r w:rsidRPr="00965973">
        <w:rPr>
          <w:b/>
          <w:bCs/>
          <w:sz w:val="24"/>
          <w:lang w:val="x-none"/>
        </w:rPr>
        <w:t>дента действует лицо на основании устава (учредительных документов), должн</w:t>
      </w:r>
      <w:r w:rsidR="00DB1C75">
        <w:rPr>
          <w:b/>
          <w:bCs/>
          <w:sz w:val="24"/>
        </w:rPr>
        <w:t>о</w:t>
      </w:r>
      <w:r w:rsidRPr="00965973">
        <w:rPr>
          <w:b/>
          <w:bCs/>
          <w:sz w:val="24"/>
          <w:lang w:val="x-none"/>
        </w:rPr>
        <w:t xml:space="preserve"> быть предоставлен</w:t>
      </w:r>
      <w:r w:rsidR="00DB1C75">
        <w:rPr>
          <w:b/>
          <w:bCs/>
          <w:sz w:val="24"/>
        </w:rPr>
        <w:t>о</w:t>
      </w:r>
      <w:r w:rsidRPr="00965973">
        <w:rPr>
          <w:b/>
          <w:bCs/>
          <w:sz w:val="24"/>
          <w:lang w:val="x-none"/>
        </w:rPr>
        <w:t xml:space="preserve"> решение о назначении лица на должность</w:t>
      </w:r>
      <w:r w:rsidRPr="00965973">
        <w:rPr>
          <w:b/>
          <w:bCs/>
          <w:sz w:val="24"/>
        </w:rPr>
        <w:t xml:space="preserve">. </w:t>
      </w:r>
      <w:r w:rsidRPr="00965973">
        <w:rPr>
          <w:b/>
          <w:bCs/>
          <w:sz w:val="24"/>
          <w:lang w:val="x-none"/>
        </w:rPr>
        <w:t xml:space="preserve">Документы должны быть заверены подписью и печатью </w:t>
      </w:r>
      <w:r w:rsidR="000B34D3" w:rsidRPr="00965973">
        <w:rPr>
          <w:b/>
          <w:bCs/>
          <w:sz w:val="24"/>
          <w:lang w:val="x-none"/>
        </w:rPr>
        <w:t>Претен</w:t>
      </w:r>
      <w:r w:rsidRPr="00965973">
        <w:rPr>
          <w:b/>
          <w:bCs/>
          <w:sz w:val="24"/>
          <w:lang w:val="x-none"/>
        </w:rPr>
        <w:t>дента</w:t>
      </w:r>
      <w:r w:rsidR="00965973">
        <w:rPr>
          <w:b/>
          <w:bCs/>
          <w:sz w:val="24"/>
        </w:rPr>
        <w:t xml:space="preserve"> </w:t>
      </w:r>
    </w:p>
    <w:p w:rsidR="00951E11" w:rsidRDefault="00951E11" w:rsidP="00951E11">
      <w:pPr>
        <w:pStyle w:val="a9"/>
        <w:tabs>
          <w:tab w:val="left" w:pos="1260"/>
          <w:tab w:val="num" w:pos="1440"/>
        </w:tabs>
        <w:ind w:firstLine="0"/>
        <w:rPr>
          <w:b/>
          <w:bCs/>
          <w:sz w:val="24"/>
        </w:rPr>
      </w:pPr>
    </w:p>
    <w:p w:rsidR="00951E11" w:rsidRDefault="00951E11" w:rsidP="00951E11">
      <w:pPr>
        <w:pStyle w:val="a9"/>
        <w:tabs>
          <w:tab w:val="left" w:pos="1260"/>
          <w:tab w:val="num" w:pos="1440"/>
        </w:tabs>
        <w:ind w:firstLine="0"/>
        <w:rPr>
          <w:b/>
          <w:bCs/>
          <w:sz w:val="24"/>
        </w:rPr>
      </w:pPr>
    </w:p>
    <w:p w:rsidR="001C623B" w:rsidRPr="00965973" w:rsidRDefault="00965973" w:rsidP="00951E11">
      <w:pPr>
        <w:pStyle w:val="a9"/>
        <w:tabs>
          <w:tab w:val="left" w:pos="1260"/>
          <w:tab w:val="num" w:pos="1440"/>
        </w:tabs>
        <w:ind w:firstLine="0"/>
        <w:rPr>
          <w:b/>
          <w:bCs/>
          <w:sz w:val="24"/>
          <w:lang w:val="x-none"/>
        </w:rPr>
      </w:pPr>
      <w:r>
        <w:rPr>
          <w:b/>
          <w:bCs/>
          <w:sz w:val="24"/>
        </w:rPr>
        <w:lastRenderedPageBreak/>
        <w:t xml:space="preserve">(при </w:t>
      </w:r>
      <w:r w:rsidR="000E1FE7">
        <w:rPr>
          <w:b/>
          <w:bCs/>
          <w:sz w:val="24"/>
        </w:rPr>
        <w:t xml:space="preserve">ее </w:t>
      </w:r>
      <w:r>
        <w:rPr>
          <w:b/>
          <w:bCs/>
          <w:sz w:val="24"/>
        </w:rPr>
        <w:t>наличии)</w:t>
      </w:r>
      <w:r w:rsidR="001C623B" w:rsidRPr="00965973">
        <w:rPr>
          <w:b/>
          <w:bCs/>
          <w:sz w:val="24"/>
          <w:lang w:val="x-none"/>
        </w:rPr>
        <w:t xml:space="preserve">. </w:t>
      </w:r>
      <w:r w:rsidR="000B34D3" w:rsidRPr="00965973">
        <w:rPr>
          <w:b/>
          <w:bCs/>
          <w:sz w:val="24"/>
          <w:lang w:val="x-none"/>
        </w:rPr>
        <w:t>Претен</w:t>
      </w:r>
      <w:r w:rsidR="001C623B" w:rsidRPr="00965973">
        <w:rPr>
          <w:b/>
          <w:bCs/>
          <w:sz w:val="24"/>
          <w:lang w:val="x-none"/>
        </w:rPr>
        <w:t xml:space="preserve">дент/ представитель </w:t>
      </w:r>
      <w:r w:rsidR="000B34D3" w:rsidRPr="00965973">
        <w:rPr>
          <w:b/>
          <w:bCs/>
          <w:sz w:val="24"/>
          <w:lang w:val="x-none"/>
        </w:rPr>
        <w:t>Претен</w:t>
      </w:r>
      <w:r w:rsidR="001C623B" w:rsidRPr="00965973">
        <w:rPr>
          <w:b/>
          <w:bCs/>
          <w:sz w:val="24"/>
          <w:lang w:val="x-none"/>
        </w:rPr>
        <w:t>дента должен иметь при себе паспорт.</w:t>
      </w:r>
    </w:p>
    <w:p w:rsidR="001C623B" w:rsidRDefault="001C623B" w:rsidP="001C623B">
      <w:pPr>
        <w:ind w:firstLine="709"/>
        <w:jc w:val="both"/>
      </w:pPr>
    </w:p>
    <w:p w:rsidR="001C623B" w:rsidRPr="00D63574" w:rsidRDefault="001C623B" w:rsidP="001C623B">
      <w:pPr>
        <w:ind w:firstLine="709"/>
        <w:jc w:val="both"/>
        <w:rPr>
          <w:bCs/>
          <w:i/>
          <w:color w:val="000000" w:themeColor="text1"/>
        </w:rPr>
      </w:pPr>
      <w:r w:rsidRPr="00154090">
        <w:rPr>
          <w:bCs/>
          <w:color w:val="000000" w:themeColor="text1"/>
        </w:rPr>
        <w:t xml:space="preserve">Дата начала подачи </w:t>
      </w:r>
      <w:r w:rsidR="00CF29A2">
        <w:rPr>
          <w:bCs/>
          <w:color w:val="000000" w:themeColor="text1"/>
        </w:rPr>
        <w:t xml:space="preserve">котировочных </w:t>
      </w:r>
      <w:r w:rsidRPr="00154090">
        <w:rPr>
          <w:bCs/>
          <w:color w:val="000000" w:themeColor="text1"/>
        </w:rPr>
        <w:t xml:space="preserve">заявок – с момента опубликования извещения и </w:t>
      </w:r>
      <w:r w:rsidR="00C96B9F">
        <w:rPr>
          <w:bCs/>
          <w:color w:val="000000" w:themeColor="text1"/>
        </w:rPr>
        <w:t xml:space="preserve">котировочной </w:t>
      </w:r>
      <w:r w:rsidRPr="00154090">
        <w:rPr>
          <w:bCs/>
          <w:color w:val="000000" w:themeColor="text1"/>
        </w:rPr>
        <w:t xml:space="preserve">документации на сайте </w:t>
      </w:r>
      <w:r w:rsidR="00E36DD4" w:rsidRPr="00E36DD4">
        <w:rPr>
          <w:bCs/>
          <w:color w:val="000000" w:themeColor="text1"/>
          <w:u w:val="single"/>
        </w:rPr>
        <w:t>www.dgt.ru</w:t>
      </w:r>
      <w:r w:rsidRPr="00154090">
        <w:rPr>
          <w:bCs/>
          <w:color w:val="000000" w:themeColor="text1"/>
        </w:rPr>
        <w:t xml:space="preserve">  и </w:t>
      </w:r>
      <w:r w:rsidR="00E36DD4" w:rsidRPr="00E36DD4">
        <w:rPr>
          <w:bCs/>
          <w:color w:val="000000" w:themeColor="text1"/>
        </w:rPr>
        <w:t xml:space="preserve">на сайте </w:t>
      </w:r>
      <w:r w:rsidR="00E36DD4" w:rsidRPr="00E36DD4">
        <w:rPr>
          <w:bCs/>
          <w:color w:val="000000" w:themeColor="text1"/>
          <w:u w:val="single"/>
        </w:rPr>
        <w:t>utp.sberbank-ast.ru</w:t>
      </w:r>
      <w:r w:rsidR="00E36DD4" w:rsidRPr="00E36DD4">
        <w:rPr>
          <w:bCs/>
          <w:color w:val="000000" w:themeColor="text1"/>
        </w:rPr>
        <w:t xml:space="preserve"> </w:t>
      </w:r>
      <w:r w:rsidRPr="00154090">
        <w:rPr>
          <w:bCs/>
          <w:color w:val="000000" w:themeColor="text1"/>
        </w:rPr>
        <w:t xml:space="preserve">(далее </w:t>
      </w:r>
      <w:r w:rsidR="00E36DD4">
        <w:rPr>
          <w:bCs/>
          <w:color w:val="000000" w:themeColor="text1"/>
        </w:rPr>
        <w:t xml:space="preserve">– сайты) </w:t>
      </w:r>
      <w:r w:rsidR="00E36DD4" w:rsidRPr="00D63574">
        <w:rPr>
          <w:bCs/>
          <w:color w:val="000000" w:themeColor="text1"/>
        </w:rPr>
        <w:t>«</w:t>
      </w:r>
      <w:r w:rsidR="001058F2">
        <w:rPr>
          <w:bCs/>
          <w:color w:val="000000" w:themeColor="text1"/>
        </w:rPr>
        <w:t>26</w:t>
      </w:r>
      <w:r w:rsidRPr="00D63574">
        <w:rPr>
          <w:bCs/>
          <w:color w:val="000000" w:themeColor="text1"/>
        </w:rPr>
        <w:t>»</w:t>
      </w:r>
      <w:r w:rsidR="00C15663" w:rsidRPr="00D63574">
        <w:rPr>
          <w:bCs/>
          <w:color w:val="000000" w:themeColor="text1"/>
        </w:rPr>
        <w:t xml:space="preserve"> </w:t>
      </w:r>
      <w:r w:rsidR="001058F2">
        <w:rPr>
          <w:bCs/>
          <w:color w:val="000000" w:themeColor="text1"/>
        </w:rPr>
        <w:t xml:space="preserve">августа </w:t>
      </w:r>
      <w:r w:rsidRPr="00D63574">
        <w:rPr>
          <w:bCs/>
          <w:color w:val="000000" w:themeColor="text1"/>
        </w:rPr>
        <w:t>20</w:t>
      </w:r>
      <w:r w:rsidR="00E36DD4" w:rsidRPr="00D63574">
        <w:rPr>
          <w:bCs/>
          <w:color w:val="000000" w:themeColor="text1"/>
        </w:rPr>
        <w:t>1</w:t>
      </w:r>
      <w:r w:rsidR="00A02CFB" w:rsidRPr="00D63574">
        <w:rPr>
          <w:bCs/>
          <w:color w:val="000000" w:themeColor="text1"/>
        </w:rPr>
        <w:t>6</w:t>
      </w:r>
      <w:r w:rsidRPr="00D63574">
        <w:rPr>
          <w:bCs/>
          <w:color w:val="000000" w:themeColor="text1"/>
        </w:rPr>
        <w:t>г.</w:t>
      </w:r>
    </w:p>
    <w:p w:rsidR="001C623B" w:rsidRPr="00D63574" w:rsidRDefault="001C623B" w:rsidP="001C623B">
      <w:pPr>
        <w:ind w:firstLine="709"/>
        <w:jc w:val="both"/>
        <w:rPr>
          <w:bCs/>
          <w:i/>
          <w:color w:val="000000" w:themeColor="text1"/>
        </w:rPr>
      </w:pPr>
      <w:r w:rsidRPr="00D63574">
        <w:rPr>
          <w:bCs/>
          <w:color w:val="000000" w:themeColor="text1"/>
        </w:rPr>
        <w:t xml:space="preserve">Дата окончания срока подачи </w:t>
      </w:r>
      <w:r w:rsidR="00CF29A2" w:rsidRPr="00D63574">
        <w:rPr>
          <w:bCs/>
          <w:color w:val="000000" w:themeColor="text1"/>
        </w:rPr>
        <w:t xml:space="preserve">котировочных </w:t>
      </w:r>
      <w:r w:rsidRPr="00D63574">
        <w:rPr>
          <w:bCs/>
          <w:color w:val="000000" w:themeColor="text1"/>
        </w:rPr>
        <w:t xml:space="preserve">заявок – </w:t>
      </w:r>
      <w:r w:rsidR="00E36DD4" w:rsidRPr="00D63574">
        <w:rPr>
          <w:bCs/>
        </w:rPr>
        <w:t>1</w:t>
      </w:r>
      <w:r w:rsidR="001058F2">
        <w:rPr>
          <w:bCs/>
        </w:rPr>
        <w:t>4</w:t>
      </w:r>
      <w:r w:rsidR="00E36DD4" w:rsidRPr="00D63574">
        <w:rPr>
          <w:bCs/>
        </w:rPr>
        <w:t>-00</w:t>
      </w:r>
      <w:r w:rsidRPr="00D63574">
        <w:rPr>
          <w:bCs/>
        </w:rPr>
        <w:t xml:space="preserve"> местного времени (</w:t>
      </w:r>
      <w:r w:rsidR="00FC50B7" w:rsidRPr="00D63574">
        <w:rPr>
          <w:bCs/>
        </w:rPr>
        <w:t>0</w:t>
      </w:r>
      <w:r w:rsidR="001058F2">
        <w:rPr>
          <w:bCs/>
        </w:rPr>
        <w:t>7</w:t>
      </w:r>
      <w:r w:rsidR="00E36DD4" w:rsidRPr="00D63574">
        <w:rPr>
          <w:bCs/>
        </w:rPr>
        <w:t>-00</w:t>
      </w:r>
      <w:r w:rsidRPr="00D63574">
        <w:rPr>
          <w:bCs/>
        </w:rPr>
        <w:t xml:space="preserve"> московского времени) </w:t>
      </w:r>
      <w:r w:rsidRPr="00D63574">
        <w:rPr>
          <w:bCs/>
          <w:color w:val="000000" w:themeColor="text1"/>
        </w:rPr>
        <w:t>«</w:t>
      </w:r>
      <w:r w:rsidR="001058F2">
        <w:rPr>
          <w:bCs/>
          <w:color w:val="000000" w:themeColor="text1"/>
        </w:rPr>
        <w:t>01</w:t>
      </w:r>
      <w:r w:rsidRPr="00D63574">
        <w:rPr>
          <w:bCs/>
          <w:color w:val="000000" w:themeColor="text1"/>
        </w:rPr>
        <w:t xml:space="preserve">» </w:t>
      </w:r>
      <w:r w:rsidR="001058F2">
        <w:rPr>
          <w:bCs/>
          <w:color w:val="000000" w:themeColor="text1"/>
        </w:rPr>
        <w:t>сентября</w:t>
      </w:r>
      <w:r w:rsidR="00E3180F" w:rsidRPr="00D63574">
        <w:rPr>
          <w:bCs/>
          <w:color w:val="000000" w:themeColor="text1"/>
        </w:rPr>
        <w:t xml:space="preserve"> </w:t>
      </w:r>
      <w:r w:rsidRPr="00D63574">
        <w:rPr>
          <w:bCs/>
          <w:color w:val="000000" w:themeColor="text1"/>
        </w:rPr>
        <w:t>20</w:t>
      </w:r>
      <w:r w:rsidR="00E36DD4" w:rsidRPr="00D63574">
        <w:rPr>
          <w:bCs/>
          <w:color w:val="000000" w:themeColor="text1"/>
        </w:rPr>
        <w:t>1</w:t>
      </w:r>
      <w:r w:rsidR="00A02CFB" w:rsidRPr="00D63574">
        <w:rPr>
          <w:bCs/>
          <w:color w:val="000000" w:themeColor="text1"/>
        </w:rPr>
        <w:t>6</w:t>
      </w:r>
      <w:r w:rsidRPr="00D63574">
        <w:rPr>
          <w:bCs/>
          <w:color w:val="000000" w:themeColor="text1"/>
        </w:rPr>
        <w:t>г.</w:t>
      </w:r>
    </w:p>
    <w:p w:rsidR="00E36DD4" w:rsidRPr="00D63574" w:rsidRDefault="001C623B" w:rsidP="00E36DD4">
      <w:pPr>
        <w:ind w:firstLine="709"/>
        <w:jc w:val="both"/>
        <w:rPr>
          <w:bCs/>
          <w:i/>
        </w:rPr>
      </w:pPr>
      <w:r w:rsidRPr="00D63574">
        <w:rPr>
          <w:color w:val="000000" w:themeColor="text1"/>
        </w:rPr>
        <w:t xml:space="preserve">Вскрытие </w:t>
      </w:r>
      <w:r w:rsidR="00C96B9F" w:rsidRPr="00D63574">
        <w:rPr>
          <w:color w:val="000000" w:themeColor="text1"/>
        </w:rPr>
        <w:t xml:space="preserve">котировочных </w:t>
      </w:r>
      <w:r w:rsidRPr="00D63574">
        <w:rPr>
          <w:color w:val="000000" w:themeColor="text1"/>
        </w:rPr>
        <w:t xml:space="preserve">заявок осуществляется по истечении срока подачи </w:t>
      </w:r>
      <w:r w:rsidR="00C96B9F" w:rsidRPr="00D63574">
        <w:rPr>
          <w:color w:val="000000" w:themeColor="text1"/>
        </w:rPr>
        <w:t xml:space="preserve">котировочных </w:t>
      </w:r>
      <w:r w:rsidRPr="00D63574">
        <w:rPr>
          <w:color w:val="000000" w:themeColor="text1"/>
        </w:rPr>
        <w:t xml:space="preserve">заявок в </w:t>
      </w:r>
      <w:r w:rsidR="00E36DD4" w:rsidRPr="00D63574">
        <w:rPr>
          <w:bCs/>
        </w:rPr>
        <w:t>1</w:t>
      </w:r>
      <w:r w:rsidR="00FC50B7" w:rsidRPr="00D63574">
        <w:rPr>
          <w:bCs/>
        </w:rPr>
        <w:t>4</w:t>
      </w:r>
      <w:r w:rsidR="00E36DD4" w:rsidRPr="00D63574">
        <w:rPr>
          <w:bCs/>
        </w:rPr>
        <w:t>-</w:t>
      </w:r>
      <w:r w:rsidR="001058F2">
        <w:rPr>
          <w:bCs/>
        </w:rPr>
        <w:t>3</w:t>
      </w:r>
      <w:r w:rsidR="00E36DD4" w:rsidRPr="00D63574">
        <w:rPr>
          <w:bCs/>
        </w:rPr>
        <w:t>0 местного времени (</w:t>
      </w:r>
      <w:r w:rsidR="00FC50B7" w:rsidRPr="00D63574">
        <w:rPr>
          <w:bCs/>
        </w:rPr>
        <w:t>7</w:t>
      </w:r>
      <w:r w:rsidR="00E36DD4" w:rsidRPr="00D63574">
        <w:rPr>
          <w:bCs/>
        </w:rPr>
        <w:t>-</w:t>
      </w:r>
      <w:r w:rsidR="001058F2">
        <w:rPr>
          <w:bCs/>
        </w:rPr>
        <w:t>3</w:t>
      </w:r>
      <w:r w:rsidR="00E36DD4" w:rsidRPr="00D63574">
        <w:rPr>
          <w:bCs/>
        </w:rPr>
        <w:t xml:space="preserve">0 московского времени) </w:t>
      </w:r>
      <w:r w:rsidR="00B12A1E" w:rsidRPr="00D63574">
        <w:rPr>
          <w:bCs/>
        </w:rPr>
        <w:t>«</w:t>
      </w:r>
      <w:r w:rsidR="001058F2">
        <w:rPr>
          <w:bCs/>
        </w:rPr>
        <w:t>01</w:t>
      </w:r>
      <w:r w:rsidR="00A02CFB" w:rsidRPr="00D63574">
        <w:rPr>
          <w:bCs/>
        </w:rPr>
        <w:t>»</w:t>
      </w:r>
      <w:r w:rsidR="001058F2">
        <w:rPr>
          <w:bCs/>
        </w:rPr>
        <w:t xml:space="preserve"> сентября </w:t>
      </w:r>
      <w:r w:rsidR="00B12A1E" w:rsidRPr="00D63574">
        <w:rPr>
          <w:bCs/>
        </w:rPr>
        <w:t>201</w:t>
      </w:r>
      <w:r w:rsidR="00A02CFB" w:rsidRPr="00D63574">
        <w:rPr>
          <w:bCs/>
        </w:rPr>
        <w:t>6</w:t>
      </w:r>
      <w:r w:rsidR="00B12A1E" w:rsidRPr="00D63574">
        <w:rPr>
          <w:bCs/>
        </w:rPr>
        <w:t>г</w:t>
      </w:r>
      <w:r w:rsidR="005422B2">
        <w:rPr>
          <w:bCs/>
        </w:rPr>
        <w:t xml:space="preserve"> </w:t>
      </w:r>
      <w:r w:rsidR="005422B2" w:rsidRPr="005422B2">
        <w:rPr>
          <w:bCs/>
        </w:rPr>
        <w:t>по адресу: 680000, г. Хабаровск,   ул. Шеронова 56, 3 этаж, кабинет № 304.</w:t>
      </w:r>
    </w:p>
    <w:p w:rsidR="00F72F40" w:rsidRPr="00D63574" w:rsidRDefault="00F72F40" w:rsidP="00F72F40">
      <w:pPr>
        <w:pStyle w:val="3"/>
        <w:numPr>
          <w:ilvl w:val="1"/>
          <w:numId w:val="1"/>
        </w:numPr>
        <w:spacing w:before="0" w:after="0"/>
        <w:ind w:left="0" w:firstLine="709"/>
        <w:jc w:val="both"/>
        <w:rPr>
          <w:rFonts w:ascii="Times New Roman" w:hAnsi="Times New Roman" w:cs="Times New Roman"/>
          <w:b w:val="0"/>
          <w:sz w:val="24"/>
          <w:szCs w:val="24"/>
        </w:rPr>
      </w:pPr>
      <w:r w:rsidRPr="00D63574">
        <w:rPr>
          <w:rFonts w:ascii="Times New Roman" w:hAnsi="Times New Roman" w:cs="Times New Roman"/>
          <w:b w:val="0"/>
          <w:sz w:val="24"/>
          <w:szCs w:val="24"/>
        </w:rPr>
        <w:t xml:space="preserve">Место и дата рассмотрения </w:t>
      </w:r>
      <w:r w:rsidR="001A3B7A" w:rsidRPr="00D63574">
        <w:rPr>
          <w:rFonts w:ascii="Times New Roman" w:hAnsi="Times New Roman" w:cs="Times New Roman"/>
          <w:b w:val="0"/>
          <w:sz w:val="24"/>
          <w:szCs w:val="24"/>
        </w:rPr>
        <w:t>котировочных</w:t>
      </w:r>
      <w:r w:rsidR="001A3B7A" w:rsidRPr="00D63574">
        <w:rPr>
          <w:rFonts w:ascii="Times New Roman" w:hAnsi="Times New Roman" w:cs="Times New Roman"/>
          <w:sz w:val="24"/>
          <w:szCs w:val="24"/>
        </w:rPr>
        <w:t xml:space="preserve"> </w:t>
      </w:r>
      <w:r w:rsidRPr="00D63574">
        <w:rPr>
          <w:rFonts w:ascii="Times New Roman" w:hAnsi="Times New Roman" w:cs="Times New Roman"/>
          <w:b w:val="0"/>
          <w:sz w:val="24"/>
          <w:szCs w:val="24"/>
        </w:rPr>
        <w:t xml:space="preserve">заявок и подведения итогов </w:t>
      </w:r>
      <w:r w:rsidR="00B34B3E" w:rsidRPr="00D63574">
        <w:rPr>
          <w:rFonts w:ascii="Times New Roman" w:hAnsi="Times New Roman" w:cs="Times New Roman"/>
          <w:b w:val="0"/>
          <w:sz w:val="24"/>
          <w:szCs w:val="24"/>
        </w:rPr>
        <w:t>запроса котировок</w:t>
      </w:r>
    </w:p>
    <w:p w:rsidR="001C623B" w:rsidRPr="00D63574" w:rsidRDefault="001C623B" w:rsidP="001C623B">
      <w:pPr>
        <w:pStyle w:val="a6"/>
        <w:ind w:left="0" w:firstLine="709"/>
        <w:jc w:val="both"/>
        <w:rPr>
          <w:bCs/>
          <w:i/>
        </w:rPr>
      </w:pPr>
      <w:r w:rsidRPr="00D63574">
        <w:rPr>
          <w:bCs/>
        </w:rPr>
        <w:t xml:space="preserve">Рассмотрение котировочных заявок осуществляется в </w:t>
      </w:r>
      <w:r w:rsidR="00E36DD4" w:rsidRPr="00D63574">
        <w:rPr>
          <w:bCs/>
        </w:rPr>
        <w:t>15-00</w:t>
      </w:r>
      <w:r w:rsidRPr="00D63574">
        <w:rPr>
          <w:bCs/>
        </w:rPr>
        <w:t xml:space="preserve"> местного времени (</w:t>
      </w:r>
      <w:r w:rsidR="00E36DD4" w:rsidRPr="00D63574">
        <w:rPr>
          <w:bCs/>
        </w:rPr>
        <w:t>8-00</w:t>
      </w:r>
      <w:r w:rsidRPr="00D63574">
        <w:rPr>
          <w:bCs/>
        </w:rPr>
        <w:t xml:space="preserve"> московского времени) </w:t>
      </w:r>
      <w:r w:rsidR="00120BA9" w:rsidRPr="00D63574">
        <w:rPr>
          <w:bCs/>
        </w:rPr>
        <w:t>«</w:t>
      </w:r>
      <w:r w:rsidR="001058F2">
        <w:rPr>
          <w:bCs/>
        </w:rPr>
        <w:t>02</w:t>
      </w:r>
      <w:r w:rsidR="00B12A1E" w:rsidRPr="00D63574">
        <w:rPr>
          <w:bCs/>
        </w:rPr>
        <w:t xml:space="preserve">» </w:t>
      </w:r>
      <w:r w:rsidR="001058F2">
        <w:rPr>
          <w:bCs/>
        </w:rPr>
        <w:t xml:space="preserve">сентября </w:t>
      </w:r>
      <w:r w:rsidR="00B12A1E" w:rsidRPr="00D63574">
        <w:rPr>
          <w:bCs/>
        </w:rPr>
        <w:t>2</w:t>
      </w:r>
      <w:bookmarkStart w:id="0" w:name="_GoBack"/>
      <w:bookmarkEnd w:id="0"/>
      <w:r w:rsidR="00B12A1E" w:rsidRPr="00D63574">
        <w:rPr>
          <w:bCs/>
        </w:rPr>
        <w:t>01</w:t>
      </w:r>
      <w:r w:rsidR="00A02CFB" w:rsidRPr="00D63574">
        <w:rPr>
          <w:bCs/>
        </w:rPr>
        <w:t>6</w:t>
      </w:r>
      <w:r w:rsidR="00B12A1E" w:rsidRPr="00D63574">
        <w:rPr>
          <w:bCs/>
        </w:rPr>
        <w:t xml:space="preserve">г </w:t>
      </w:r>
      <w:r w:rsidRPr="00D63574">
        <w:rPr>
          <w:bCs/>
        </w:rPr>
        <w:t xml:space="preserve">по адресу: </w:t>
      </w:r>
      <w:r w:rsidR="00E36DD4" w:rsidRPr="00D63574">
        <w:rPr>
          <w:spacing w:val="-2"/>
        </w:rPr>
        <w:t>680000, г. Хабаровск,   ул. Шеронова 56, 3 этаж, кабинет № 30</w:t>
      </w:r>
      <w:r w:rsidR="00D63574">
        <w:rPr>
          <w:spacing w:val="-2"/>
        </w:rPr>
        <w:t>4</w:t>
      </w:r>
      <w:r w:rsidR="00E36DD4" w:rsidRPr="00D63574">
        <w:rPr>
          <w:spacing w:val="-2"/>
        </w:rPr>
        <w:t>.</w:t>
      </w:r>
      <w:r w:rsidRPr="00D63574">
        <w:rPr>
          <w:bCs/>
        </w:rPr>
        <w:t xml:space="preserve"> </w:t>
      </w:r>
    </w:p>
    <w:p w:rsidR="001C623B" w:rsidRPr="00154090" w:rsidRDefault="001C623B" w:rsidP="001C623B">
      <w:pPr>
        <w:pStyle w:val="a6"/>
        <w:ind w:left="0" w:firstLine="709"/>
        <w:jc w:val="both"/>
        <w:rPr>
          <w:bCs/>
        </w:rPr>
      </w:pPr>
      <w:r w:rsidRPr="00D63574">
        <w:rPr>
          <w:bCs/>
        </w:rPr>
        <w:t xml:space="preserve">Подведение итогов </w:t>
      </w:r>
      <w:r w:rsidR="00B34B3E" w:rsidRPr="00D63574">
        <w:rPr>
          <w:bCs/>
        </w:rPr>
        <w:t>запроса котировок</w:t>
      </w:r>
      <w:r w:rsidRPr="00D63574">
        <w:rPr>
          <w:bCs/>
        </w:rPr>
        <w:t xml:space="preserve"> осуществляется в </w:t>
      </w:r>
      <w:r w:rsidR="00E36DD4" w:rsidRPr="00D63574">
        <w:rPr>
          <w:bCs/>
        </w:rPr>
        <w:t>1</w:t>
      </w:r>
      <w:r w:rsidR="001520AA" w:rsidRPr="00D63574">
        <w:rPr>
          <w:bCs/>
        </w:rPr>
        <w:t>5</w:t>
      </w:r>
      <w:r w:rsidR="00965973" w:rsidRPr="00D63574">
        <w:rPr>
          <w:bCs/>
        </w:rPr>
        <w:t>-</w:t>
      </w:r>
      <w:r w:rsidR="009C7446" w:rsidRPr="00D63574">
        <w:rPr>
          <w:bCs/>
        </w:rPr>
        <w:t>3</w:t>
      </w:r>
      <w:r w:rsidR="00E36DD4" w:rsidRPr="00D63574">
        <w:rPr>
          <w:bCs/>
        </w:rPr>
        <w:t xml:space="preserve">0 </w:t>
      </w:r>
      <w:r w:rsidRPr="00D63574">
        <w:rPr>
          <w:bCs/>
        </w:rPr>
        <w:t>местного времени (</w:t>
      </w:r>
      <w:r w:rsidR="001520AA" w:rsidRPr="00D63574">
        <w:rPr>
          <w:bCs/>
        </w:rPr>
        <w:t>8</w:t>
      </w:r>
      <w:r w:rsidR="00CB3BDD" w:rsidRPr="00D63574">
        <w:rPr>
          <w:bCs/>
        </w:rPr>
        <w:t>-</w:t>
      </w:r>
      <w:r w:rsidR="009C7446" w:rsidRPr="00D63574">
        <w:rPr>
          <w:bCs/>
        </w:rPr>
        <w:t>3</w:t>
      </w:r>
      <w:r w:rsidR="00E36DD4" w:rsidRPr="00D63574">
        <w:rPr>
          <w:bCs/>
        </w:rPr>
        <w:t>0</w:t>
      </w:r>
      <w:r w:rsidRPr="00D63574">
        <w:rPr>
          <w:bCs/>
        </w:rPr>
        <w:t xml:space="preserve"> московского времени) </w:t>
      </w:r>
      <w:r w:rsidR="00B12A1E" w:rsidRPr="00D63574">
        <w:rPr>
          <w:bCs/>
        </w:rPr>
        <w:t>«</w:t>
      </w:r>
      <w:r w:rsidR="00A02CFB" w:rsidRPr="00D63574">
        <w:rPr>
          <w:bCs/>
        </w:rPr>
        <w:t xml:space="preserve"> </w:t>
      </w:r>
      <w:r w:rsidR="001058F2">
        <w:rPr>
          <w:bCs/>
        </w:rPr>
        <w:t>02</w:t>
      </w:r>
      <w:r w:rsidR="00B12A1E" w:rsidRPr="00D63574">
        <w:rPr>
          <w:bCs/>
        </w:rPr>
        <w:t xml:space="preserve">» </w:t>
      </w:r>
      <w:r w:rsidR="001058F2">
        <w:rPr>
          <w:bCs/>
        </w:rPr>
        <w:t xml:space="preserve">сентября </w:t>
      </w:r>
      <w:r w:rsidR="00B12A1E" w:rsidRPr="00D63574">
        <w:rPr>
          <w:bCs/>
        </w:rPr>
        <w:t>201</w:t>
      </w:r>
      <w:r w:rsidR="00A02CFB" w:rsidRPr="00D63574">
        <w:rPr>
          <w:bCs/>
        </w:rPr>
        <w:t>6</w:t>
      </w:r>
      <w:r w:rsidR="00B12A1E" w:rsidRPr="00D63574">
        <w:rPr>
          <w:bCs/>
        </w:rPr>
        <w:t>г</w:t>
      </w:r>
      <w:r w:rsidRPr="00D63574">
        <w:rPr>
          <w:bCs/>
          <w:i/>
        </w:rPr>
        <w:t xml:space="preserve"> </w:t>
      </w:r>
      <w:r w:rsidRPr="00D63574">
        <w:rPr>
          <w:bCs/>
        </w:rPr>
        <w:t>по адресу:</w:t>
      </w:r>
      <w:r w:rsidR="00E36DD4" w:rsidRPr="00D63574">
        <w:rPr>
          <w:spacing w:val="-2"/>
        </w:rPr>
        <w:t xml:space="preserve"> </w:t>
      </w:r>
      <w:r w:rsidR="00E36DD4" w:rsidRPr="00D63574">
        <w:rPr>
          <w:bCs/>
        </w:rPr>
        <w:t>680000, г. Хабаровск,   ул. Шеронова 56, 3 этаж, кабинет № 30</w:t>
      </w:r>
      <w:r w:rsidR="00D63574">
        <w:rPr>
          <w:bCs/>
        </w:rPr>
        <w:t>4</w:t>
      </w:r>
      <w:r w:rsidR="00E36DD4" w:rsidRPr="00D63574">
        <w:rPr>
          <w:bCs/>
        </w:rPr>
        <w:t>.</w:t>
      </w:r>
      <w:r w:rsidRPr="00154090">
        <w:rPr>
          <w:bCs/>
        </w:rPr>
        <w:t xml:space="preserve"> </w:t>
      </w:r>
    </w:p>
    <w:p w:rsidR="001C623B" w:rsidRPr="00941D4C" w:rsidRDefault="001C623B" w:rsidP="00C15F7D">
      <w:pPr>
        <w:pStyle w:val="a6"/>
        <w:ind w:left="0" w:firstLine="709"/>
        <w:jc w:val="both"/>
        <w:rPr>
          <w:bCs/>
          <w:i/>
        </w:rPr>
      </w:pPr>
    </w:p>
    <w:p w:rsidR="005124C6" w:rsidRPr="00892253" w:rsidRDefault="006F579A" w:rsidP="006F579A">
      <w:pPr>
        <w:pStyle w:val="2"/>
        <w:spacing w:before="0" w:after="0"/>
        <w:jc w:val="both"/>
        <w:rPr>
          <w:rFonts w:ascii="Times New Roman" w:hAnsi="Times New Roman" w:cs="Times New Roman"/>
          <w:i w:val="0"/>
          <w:sz w:val="24"/>
          <w:szCs w:val="24"/>
        </w:rPr>
      </w:pPr>
      <w:bookmarkStart w:id="1" w:name="Par1775"/>
      <w:bookmarkStart w:id="2" w:name="Par1803"/>
      <w:bookmarkEnd w:id="1"/>
      <w:bookmarkEnd w:id="2"/>
      <w:r>
        <w:rPr>
          <w:rFonts w:ascii="Times New Roman" w:hAnsi="Times New Roman" w:cs="Times New Roman"/>
          <w:i w:val="0"/>
          <w:sz w:val="24"/>
          <w:szCs w:val="24"/>
        </w:rPr>
        <w:t xml:space="preserve">           1.2. </w:t>
      </w:r>
      <w:r w:rsidR="008818DE" w:rsidRPr="00892253">
        <w:rPr>
          <w:rFonts w:ascii="Times New Roman" w:hAnsi="Times New Roman" w:cs="Times New Roman"/>
          <w:i w:val="0"/>
          <w:sz w:val="24"/>
          <w:szCs w:val="24"/>
        </w:rPr>
        <w:t xml:space="preserve">     </w:t>
      </w:r>
      <w:r w:rsidR="008A5FFD" w:rsidRPr="00892253">
        <w:rPr>
          <w:rFonts w:ascii="Times New Roman" w:hAnsi="Times New Roman" w:cs="Times New Roman"/>
          <w:i w:val="0"/>
          <w:sz w:val="24"/>
          <w:szCs w:val="24"/>
        </w:rPr>
        <w:t>Техническое задание</w:t>
      </w:r>
    </w:p>
    <w:p w:rsidR="00627AF0" w:rsidRDefault="00627AF0" w:rsidP="00627AF0">
      <w:pPr>
        <w:ind w:firstLine="709"/>
        <w:jc w:val="both"/>
      </w:pPr>
    </w:p>
    <w:p w:rsidR="008B6FBA" w:rsidRPr="000E2118" w:rsidRDefault="00DD7894" w:rsidP="00DD7894">
      <w:pPr>
        <w:pStyle w:val="3"/>
        <w:spacing w:before="0" w:after="0"/>
        <w:ind w:left="708"/>
        <w:jc w:val="both"/>
        <w:rPr>
          <w:rFonts w:ascii="Times New Roman" w:hAnsi="Times New Roman" w:cs="Times New Roman"/>
          <w:b w:val="0"/>
          <w:sz w:val="24"/>
          <w:szCs w:val="24"/>
        </w:rPr>
      </w:pPr>
      <w:r>
        <w:rPr>
          <w:rFonts w:ascii="Times New Roman" w:hAnsi="Times New Roman" w:cs="Times New Roman"/>
          <w:b w:val="0"/>
          <w:sz w:val="24"/>
          <w:szCs w:val="24"/>
        </w:rPr>
        <w:t xml:space="preserve">1.2.1. </w:t>
      </w:r>
      <w:r w:rsidR="008B6FBA" w:rsidRPr="000E2118">
        <w:rPr>
          <w:rFonts w:ascii="Times New Roman" w:hAnsi="Times New Roman" w:cs="Times New Roman"/>
          <w:b w:val="0"/>
          <w:sz w:val="24"/>
          <w:szCs w:val="24"/>
        </w:rPr>
        <w:t xml:space="preserve">Требования к  </w:t>
      </w:r>
      <w:r w:rsidR="00FE7EEA">
        <w:rPr>
          <w:rFonts w:ascii="Times New Roman" w:hAnsi="Times New Roman" w:cs="Times New Roman"/>
          <w:b w:val="0"/>
          <w:sz w:val="24"/>
          <w:szCs w:val="24"/>
        </w:rPr>
        <w:t>работам</w:t>
      </w:r>
      <w:r w:rsidR="008B6FBA" w:rsidRPr="000E2118">
        <w:rPr>
          <w:rFonts w:ascii="Times New Roman" w:hAnsi="Times New Roman" w:cs="Times New Roman"/>
          <w:b w:val="0"/>
          <w:sz w:val="24"/>
          <w:szCs w:val="24"/>
        </w:rPr>
        <w:t>.</w:t>
      </w:r>
    </w:p>
    <w:p w:rsidR="008B6FBA" w:rsidRDefault="008B6FBA" w:rsidP="008B6FBA">
      <w:pPr>
        <w:ind w:firstLine="709"/>
        <w:jc w:val="both"/>
      </w:pPr>
      <w:r w:rsidRPr="000E2118">
        <w:t>1.</w:t>
      </w:r>
      <w:r w:rsidR="00DD7894">
        <w:t>2</w:t>
      </w:r>
      <w:r w:rsidRPr="000E2118">
        <w:t xml:space="preserve">.1.1.  Техническое задание определяет требования </w:t>
      </w:r>
      <w:r w:rsidR="00FE7EEA">
        <w:t>работам</w:t>
      </w:r>
      <w:r w:rsidR="00554A4F">
        <w:t>, на право заключения договора на</w:t>
      </w:r>
      <w:r w:rsidRPr="000E2118">
        <w:t xml:space="preserve"> </w:t>
      </w:r>
      <w:r w:rsidR="00D63574">
        <w:rPr>
          <w:bCs/>
        </w:rPr>
        <w:t>в</w:t>
      </w:r>
      <w:r w:rsidR="00D63574" w:rsidRPr="00D63574">
        <w:rPr>
          <w:bCs/>
        </w:rPr>
        <w:t>ыполнение работ по капитальному ремонту кабинета 109</w:t>
      </w:r>
      <w:r w:rsidRPr="000E2118">
        <w:t>.</w:t>
      </w:r>
    </w:p>
    <w:p w:rsidR="0070071D" w:rsidRDefault="00D63574" w:rsidP="00951E11">
      <w:pPr>
        <w:ind w:firstLine="709"/>
        <w:jc w:val="both"/>
      </w:pPr>
      <w:r w:rsidRPr="00D63574">
        <w:t xml:space="preserve">Необходимый </w:t>
      </w:r>
      <w:proofErr w:type="gramStart"/>
      <w:r w:rsidRPr="00D63574">
        <w:t>объем</w:t>
      </w:r>
      <w:proofErr w:type="gramEnd"/>
      <w:r w:rsidRPr="00D63574">
        <w:t xml:space="preserve"> и состав ремонтных работ определен перечнем работ, указанным в Таблице № 1 </w:t>
      </w:r>
      <w:r>
        <w:t>котировочной</w:t>
      </w:r>
      <w:r w:rsidRPr="00D63574">
        <w:t xml:space="preserve"> документации</w:t>
      </w:r>
      <w:r w:rsidR="009310C4">
        <w:t>.</w:t>
      </w:r>
    </w:p>
    <w:p w:rsidR="009310C4" w:rsidRPr="000E2118" w:rsidRDefault="009310C4" w:rsidP="009310C4">
      <w:pPr>
        <w:ind w:left="7787" w:firstLine="709"/>
        <w:jc w:val="both"/>
      </w:pPr>
      <w:r>
        <w:t>Таблица № 1</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7088"/>
        <w:gridCol w:w="949"/>
        <w:gridCol w:w="1461"/>
      </w:tblGrid>
      <w:tr w:rsidR="00D63574" w:rsidRPr="005C4772" w:rsidTr="00D63574">
        <w:trPr>
          <w:trHeight w:val="300"/>
        </w:trPr>
        <w:tc>
          <w:tcPr>
            <w:tcW w:w="582" w:type="dxa"/>
          </w:tcPr>
          <w:p w:rsidR="00D63574" w:rsidRPr="005C4772" w:rsidRDefault="00D63574" w:rsidP="00D63574">
            <w:pPr>
              <w:jc w:val="center"/>
              <w:rPr>
                <w:b/>
                <w:color w:val="000000"/>
              </w:rPr>
            </w:pPr>
            <w:r w:rsidRPr="005C4772">
              <w:rPr>
                <w:b/>
                <w:color w:val="000000"/>
              </w:rPr>
              <w:t>№№</w:t>
            </w:r>
          </w:p>
        </w:tc>
        <w:tc>
          <w:tcPr>
            <w:tcW w:w="7088" w:type="dxa"/>
            <w:shd w:val="clear" w:color="auto" w:fill="auto"/>
            <w:noWrap/>
            <w:vAlign w:val="center"/>
            <w:hideMark/>
          </w:tcPr>
          <w:p w:rsidR="00333581" w:rsidRPr="005C4772" w:rsidRDefault="00333581" w:rsidP="00333581">
            <w:pPr>
              <w:jc w:val="center"/>
              <w:rPr>
                <w:b/>
                <w:color w:val="000000"/>
              </w:rPr>
            </w:pPr>
            <w:r w:rsidRPr="005C4772">
              <w:rPr>
                <w:b/>
                <w:color w:val="000000"/>
              </w:rPr>
              <w:t>Перечень работ</w:t>
            </w:r>
          </w:p>
          <w:p w:rsidR="00D63574" w:rsidRPr="005C4772" w:rsidRDefault="00D63574" w:rsidP="00D63574">
            <w:pPr>
              <w:jc w:val="center"/>
              <w:rPr>
                <w:b/>
                <w:color w:val="000000"/>
              </w:rPr>
            </w:pPr>
          </w:p>
        </w:tc>
        <w:tc>
          <w:tcPr>
            <w:tcW w:w="949" w:type="dxa"/>
            <w:shd w:val="clear" w:color="auto" w:fill="auto"/>
            <w:vAlign w:val="center"/>
            <w:hideMark/>
          </w:tcPr>
          <w:p w:rsidR="00D63574" w:rsidRPr="005C4772" w:rsidRDefault="00D63574" w:rsidP="00D63574">
            <w:pPr>
              <w:jc w:val="center"/>
              <w:rPr>
                <w:b/>
                <w:color w:val="000000"/>
              </w:rPr>
            </w:pPr>
            <w:r w:rsidRPr="005C4772">
              <w:rPr>
                <w:b/>
                <w:color w:val="000000"/>
              </w:rPr>
              <w:t>Ед. изм.</w:t>
            </w:r>
          </w:p>
        </w:tc>
        <w:tc>
          <w:tcPr>
            <w:tcW w:w="1461" w:type="dxa"/>
            <w:shd w:val="clear" w:color="auto" w:fill="auto"/>
            <w:vAlign w:val="center"/>
            <w:hideMark/>
          </w:tcPr>
          <w:p w:rsidR="00D63574" w:rsidRPr="005C4772" w:rsidRDefault="005C4772" w:rsidP="00D63574">
            <w:pPr>
              <w:jc w:val="center"/>
              <w:rPr>
                <w:b/>
                <w:color w:val="000000"/>
              </w:rPr>
            </w:pPr>
            <w:proofErr w:type="gramStart"/>
            <w:r>
              <w:rPr>
                <w:b/>
                <w:color w:val="000000"/>
              </w:rPr>
              <w:t>К</w:t>
            </w:r>
            <w:r w:rsidR="00D63574" w:rsidRPr="005C4772">
              <w:rPr>
                <w:b/>
                <w:color w:val="000000"/>
              </w:rPr>
              <w:t>оли</w:t>
            </w:r>
            <w:r w:rsidR="006F4FE2">
              <w:rPr>
                <w:b/>
                <w:color w:val="000000"/>
              </w:rPr>
              <w:t>-</w:t>
            </w:r>
            <w:proofErr w:type="spellStart"/>
            <w:r w:rsidR="00D63574" w:rsidRPr="005C4772">
              <w:rPr>
                <w:b/>
                <w:color w:val="000000"/>
              </w:rPr>
              <w:t>чество</w:t>
            </w:r>
            <w:proofErr w:type="spellEnd"/>
            <w:proofErr w:type="gramEnd"/>
          </w:p>
        </w:tc>
      </w:tr>
      <w:tr w:rsidR="00333581" w:rsidRPr="0070071D" w:rsidTr="00081786">
        <w:trPr>
          <w:trHeight w:val="300"/>
        </w:trPr>
        <w:tc>
          <w:tcPr>
            <w:tcW w:w="10080" w:type="dxa"/>
            <w:gridSpan w:val="4"/>
            <w:vAlign w:val="center"/>
          </w:tcPr>
          <w:p w:rsidR="00333581" w:rsidRPr="007D080B" w:rsidRDefault="00333581" w:rsidP="00333581">
            <w:pPr>
              <w:jc w:val="center"/>
              <w:rPr>
                <w:color w:val="000000"/>
              </w:rPr>
            </w:pPr>
            <w:r>
              <w:rPr>
                <w:color w:val="000000"/>
              </w:rPr>
              <w:t xml:space="preserve">Ремонт потолка в кабинете  </w:t>
            </w:r>
          </w:p>
        </w:tc>
      </w:tr>
      <w:tr w:rsidR="00D63574" w:rsidRPr="0070071D" w:rsidTr="00D63574">
        <w:trPr>
          <w:trHeight w:val="300"/>
        </w:trPr>
        <w:tc>
          <w:tcPr>
            <w:tcW w:w="582" w:type="dxa"/>
            <w:vAlign w:val="center"/>
          </w:tcPr>
          <w:p w:rsidR="00D63574" w:rsidRPr="0070071D" w:rsidRDefault="00D63574" w:rsidP="00D63574">
            <w:pPr>
              <w:jc w:val="center"/>
              <w:rPr>
                <w:color w:val="000000"/>
              </w:rPr>
            </w:pPr>
            <w:r w:rsidRPr="0070071D">
              <w:rPr>
                <w:color w:val="000000"/>
              </w:rPr>
              <w:t>1</w:t>
            </w:r>
          </w:p>
        </w:tc>
        <w:tc>
          <w:tcPr>
            <w:tcW w:w="7088" w:type="dxa"/>
            <w:shd w:val="clear" w:color="auto" w:fill="auto"/>
            <w:noWrap/>
          </w:tcPr>
          <w:p w:rsidR="00D63574" w:rsidRPr="0070071D" w:rsidRDefault="00D63574" w:rsidP="00D63574">
            <w:r w:rsidRPr="007D080B">
              <w:t>Замена потол</w:t>
            </w:r>
            <w:r>
              <w:t xml:space="preserve">очных плит </w:t>
            </w:r>
            <w:proofErr w:type="spellStart"/>
            <w:r>
              <w:t>Armstrong</w:t>
            </w:r>
            <w:proofErr w:type="spellEnd"/>
            <w:r>
              <w:t xml:space="preserve">   </w:t>
            </w:r>
          </w:p>
        </w:tc>
        <w:tc>
          <w:tcPr>
            <w:tcW w:w="949" w:type="dxa"/>
            <w:shd w:val="clear" w:color="auto" w:fill="auto"/>
            <w:noWrap/>
            <w:vAlign w:val="bottom"/>
          </w:tcPr>
          <w:p w:rsidR="00D63574" w:rsidRPr="0070071D" w:rsidRDefault="00D63574" w:rsidP="00D63574">
            <w:pPr>
              <w:jc w:val="center"/>
              <w:rPr>
                <w:color w:val="000000"/>
              </w:rPr>
            </w:pPr>
            <w:proofErr w:type="gramStart"/>
            <w:r w:rsidRPr="007D080B">
              <w:rPr>
                <w:color w:val="000000"/>
              </w:rPr>
              <w:t>м</w:t>
            </w:r>
            <w:proofErr w:type="gramEnd"/>
            <w:r w:rsidRPr="007D080B">
              <w:rPr>
                <w:color w:val="000000"/>
              </w:rPr>
              <w:t>²</w:t>
            </w:r>
          </w:p>
        </w:tc>
        <w:tc>
          <w:tcPr>
            <w:tcW w:w="1461" w:type="dxa"/>
            <w:shd w:val="clear" w:color="auto" w:fill="auto"/>
            <w:noWrap/>
            <w:vAlign w:val="bottom"/>
          </w:tcPr>
          <w:p w:rsidR="00D63574" w:rsidRPr="0070071D" w:rsidRDefault="00D63574" w:rsidP="00D63574">
            <w:pPr>
              <w:jc w:val="center"/>
              <w:rPr>
                <w:color w:val="000000"/>
              </w:rPr>
            </w:pPr>
            <w:r w:rsidRPr="007D080B">
              <w:rPr>
                <w:color w:val="000000"/>
              </w:rPr>
              <w:t>79,9</w:t>
            </w:r>
          </w:p>
        </w:tc>
      </w:tr>
      <w:tr w:rsidR="00333581" w:rsidRPr="0070071D" w:rsidTr="00081786">
        <w:trPr>
          <w:trHeight w:val="300"/>
        </w:trPr>
        <w:tc>
          <w:tcPr>
            <w:tcW w:w="10080" w:type="dxa"/>
            <w:gridSpan w:val="4"/>
            <w:vAlign w:val="center"/>
          </w:tcPr>
          <w:p w:rsidR="00333581" w:rsidRDefault="00333581" w:rsidP="00333581">
            <w:pPr>
              <w:jc w:val="center"/>
              <w:rPr>
                <w:color w:val="000000"/>
              </w:rPr>
            </w:pPr>
            <w:r>
              <w:t xml:space="preserve">Ремонт стен в кабинете  </w:t>
            </w:r>
          </w:p>
        </w:tc>
      </w:tr>
      <w:tr w:rsidR="00D63574" w:rsidRPr="0070071D" w:rsidTr="00D63574">
        <w:trPr>
          <w:trHeight w:val="300"/>
        </w:trPr>
        <w:tc>
          <w:tcPr>
            <w:tcW w:w="582" w:type="dxa"/>
            <w:vAlign w:val="center"/>
          </w:tcPr>
          <w:p w:rsidR="00D63574" w:rsidRPr="0070071D" w:rsidRDefault="00D63574" w:rsidP="00D63574">
            <w:pPr>
              <w:jc w:val="center"/>
              <w:rPr>
                <w:color w:val="000000"/>
              </w:rPr>
            </w:pPr>
            <w:r w:rsidRPr="0070071D">
              <w:rPr>
                <w:color w:val="000000"/>
              </w:rPr>
              <w:t>2</w:t>
            </w:r>
          </w:p>
        </w:tc>
        <w:tc>
          <w:tcPr>
            <w:tcW w:w="7088" w:type="dxa"/>
            <w:shd w:val="clear" w:color="auto" w:fill="auto"/>
            <w:noWrap/>
          </w:tcPr>
          <w:p w:rsidR="00D63574" w:rsidRPr="00BE58FE" w:rsidRDefault="00D63574" w:rsidP="00D63574">
            <w:proofErr w:type="spellStart"/>
            <w:r w:rsidRPr="007D080B">
              <w:rPr>
                <w:lang w:val="en-US"/>
              </w:rPr>
              <w:t>Сн</w:t>
            </w:r>
            <w:r>
              <w:rPr>
                <w:lang w:val="en-US"/>
              </w:rPr>
              <w:t>ятие</w:t>
            </w:r>
            <w:proofErr w:type="spellEnd"/>
            <w:r>
              <w:rPr>
                <w:lang w:val="en-US"/>
              </w:rPr>
              <w:t xml:space="preserve"> </w:t>
            </w:r>
            <w:proofErr w:type="spellStart"/>
            <w:r>
              <w:rPr>
                <w:lang w:val="en-US"/>
              </w:rPr>
              <w:t>декоративной</w:t>
            </w:r>
            <w:proofErr w:type="spellEnd"/>
            <w:r>
              <w:rPr>
                <w:lang w:val="en-US"/>
              </w:rPr>
              <w:t xml:space="preserve"> </w:t>
            </w:r>
            <w:proofErr w:type="spellStart"/>
            <w:r>
              <w:rPr>
                <w:lang w:val="en-US"/>
              </w:rPr>
              <w:t>штукатурки</w:t>
            </w:r>
            <w:proofErr w:type="spellEnd"/>
            <w:r>
              <w:rPr>
                <w:lang w:val="en-US"/>
              </w:rPr>
              <w:t xml:space="preserve">  </w:t>
            </w:r>
          </w:p>
        </w:tc>
        <w:tc>
          <w:tcPr>
            <w:tcW w:w="949" w:type="dxa"/>
            <w:shd w:val="clear" w:color="auto" w:fill="auto"/>
            <w:noWrap/>
          </w:tcPr>
          <w:p w:rsidR="00D63574" w:rsidRDefault="00D63574" w:rsidP="00D63574">
            <w:pPr>
              <w:jc w:val="center"/>
            </w:pPr>
            <w:proofErr w:type="gramStart"/>
            <w:r w:rsidRPr="00F77065">
              <w:t>м</w:t>
            </w:r>
            <w:proofErr w:type="gramEnd"/>
            <w:r w:rsidRPr="00F77065">
              <w:t>²</w:t>
            </w:r>
          </w:p>
        </w:tc>
        <w:tc>
          <w:tcPr>
            <w:tcW w:w="1461" w:type="dxa"/>
            <w:shd w:val="clear" w:color="auto" w:fill="auto"/>
            <w:noWrap/>
            <w:vAlign w:val="bottom"/>
          </w:tcPr>
          <w:p w:rsidR="00D63574" w:rsidRPr="0070071D" w:rsidRDefault="00D63574" w:rsidP="00D63574">
            <w:pPr>
              <w:jc w:val="center"/>
              <w:rPr>
                <w:color w:val="000000"/>
              </w:rPr>
            </w:pPr>
            <w:r>
              <w:rPr>
                <w:color w:val="000000"/>
              </w:rPr>
              <w:t>225,69</w:t>
            </w:r>
          </w:p>
        </w:tc>
      </w:tr>
      <w:tr w:rsidR="00D63574" w:rsidRPr="0070071D" w:rsidTr="00D63574">
        <w:trPr>
          <w:trHeight w:val="300"/>
        </w:trPr>
        <w:tc>
          <w:tcPr>
            <w:tcW w:w="582" w:type="dxa"/>
            <w:vAlign w:val="center"/>
          </w:tcPr>
          <w:p w:rsidR="00D63574" w:rsidRPr="0070071D" w:rsidRDefault="00D63574" w:rsidP="00D63574">
            <w:pPr>
              <w:jc w:val="center"/>
              <w:rPr>
                <w:color w:val="000000"/>
              </w:rPr>
            </w:pPr>
            <w:r w:rsidRPr="0070071D">
              <w:rPr>
                <w:color w:val="000000"/>
              </w:rPr>
              <w:t>3</w:t>
            </w:r>
          </w:p>
        </w:tc>
        <w:tc>
          <w:tcPr>
            <w:tcW w:w="7088" w:type="dxa"/>
            <w:shd w:val="clear" w:color="auto" w:fill="auto"/>
            <w:noWrap/>
          </w:tcPr>
          <w:p w:rsidR="00D63574" w:rsidRPr="00BE58FE" w:rsidRDefault="00D63574" w:rsidP="00D63574">
            <w:proofErr w:type="spellStart"/>
            <w:r>
              <w:rPr>
                <w:lang w:val="en-US"/>
              </w:rPr>
              <w:t>Грунтовка</w:t>
            </w:r>
            <w:proofErr w:type="spellEnd"/>
            <w:r>
              <w:rPr>
                <w:lang w:val="en-US"/>
              </w:rPr>
              <w:t xml:space="preserve"> </w:t>
            </w:r>
            <w:proofErr w:type="spellStart"/>
            <w:r>
              <w:rPr>
                <w:lang w:val="en-US"/>
              </w:rPr>
              <w:t>стен</w:t>
            </w:r>
            <w:proofErr w:type="spellEnd"/>
            <w:r>
              <w:rPr>
                <w:lang w:val="en-US"/>
              </w:rPr>
              <w:t xml:space="preserve"> </w:t>
            </w:r>
          </w:p>
        </w:tc>
        <w:tc>
          <w:tcPr>
            <w:tcW w:w="949" w:type="dxa"/>
            <w:shd w:val="clear" w:color="auto" w:fill="auto"/>
            <w:noWrap/>
          </w:tcPr>
          <w:p w:rsidR="00D63574" w:rsidRDefault="00D63574" w:rsidP="00D63574">
            <w:pPr>
              <w:jc w:val="center"/>
            </w:pPr>
            <w:proofErr w:type="gramStart"/>
            <w:r w:rsidRPr="00F77065">
              <w:t>м</w:t>
            </w:r>
            <w:proofErr w:type="gramEnd"/>
            <w:r w:rsidRPr="00F77065">
              <w:t>²</w:t>
            </w:r>
          </w:p>
        </w:tc>
        <w:tc>
          <w:tcPr>
            <w:tcW w:w="1461" w:type="dxa"/>
            <w:shd w:val="clear" w:color="auto" w:fill="auto"/>
            <w:noWrap/>
            <w:vAlign w:val="bottom"/>
          </w:tcPr>
          <w:p w:rsidR="00D63574" w:rsidRPr="0070071D" w:rsidRDefault="00D63574" w:rsidP="00D63574">
            <w:pPr>
              <w:jc w:val="center"/>
              <w:rPr>
                <w:color w:val="000000"/>
              </w:rPr>
            </w:pPr>
            <w:r>
              <w:rPr>
                <w:color w:val="000000"/>
              </w:rPr>
              <w:t>225,69</w:t>
            </w:r>
          </w:p>
        </w:tc>
      </w:tr>
      <w:tr w:rsidR="00D63574" w:rsidRPr="0070071D" w:rsidTr="00D63574">
        <w:trPr>
          <w:trHeight w:val="300"/>
        </w:trPr>
        <w:tc>
          <w:tcPr>
            <w:tcW w:w="582" w:type="dxa"/>
            <w:vAlign w:val="center"/>
          </w:tcPr>
          <w:p w:rsidR="00D63574" w:rsidRPr="0070071D" w:rsidRDefault="00D63574" w:rsidP="00D63574">
            <w:pPr>
              <w:jc w:val="center"/>
              <w:rPr>
                <w:color w:val="000000"/>
              </w:rPr>
            </w:pPr>
            <w:r w:rsidRPr="0070071D">
              <w:rPr>
                <w:color w:val="000000"/>
              </w:rPr>
              <w:t>4</w:t>
            </w:r>
          </w:p>
        </w:tc>
        <w:tc>
          <w:tcPr>
            <w:tcW w:w="7088" w:type="dxa"/>
            <w:shd w:val="clear" w:color="auto" w:fill="auto"/>
            <w:noWrap/>
          </w:tcPr>
          <w:p w:rsidR="00D63574" w:rsidRPr="007D080B" w:rsidRDefault="00D63574" w:rsidP="00D63574">
            <w:r w:rsidRPr="007D080B">
              <w:t xml:space="preserve">Оштукатуривание стен </w:t>
            </w:r>
            <w:r>
              <w:t xml:space="preserve">смесью </w:t>
            </w:r>
            <w:proofErr w:type="spellStart"/>
            <w:r>
              <w:t>Ротбанд</w:t>
            </w:r>
            <w:proofErr w:type="spellEnd"/>
            <w:r>
              <w:t xml:space="preserve"> до 10 мм  </w:t>
            </w:r>
          </w:p>
        </w:tc>
        <w:tc>
          <w:tcPr>
            <w:tcW w:w="949" w:type="dxa"/>
            <w:shd w:val="clear" w:color="auto" w:fill="auto"/>
            <w:noWrap/>
          </w:tcPr>
          <w:p w:rsidR="00D63574" w:rsidRDefault="00D63574" w:rsidP="00D63574">
            <w:pPr>
              <w:jc w:val="center"/>
            </w:pPr>
            <w:proofErr w:type="gramStart"/>
            <w:r w:rsidRPr="00F77065">
              <w:t>м</w:t>
            </w:r>
            <w:proofErr w:type="gramEnd"/>
            <w:r w:rsidRPr="00F77065">
              <w:t>²</w:t>
            </w:r>
          </w:p>
        </w:tc>
        <w:tc>
          <w:tcPr>
            <w:tcW w:w="1461" w:type="dxa"/>
            <w:shd w:val="clear" w:color="auto" w:fill="auto"/>
            <w:noWrap/>
            <w:vAlign w:val="bottom"/>
          </w:tcPr>
          <w:p w:rsidR="00D63574" w:rsidRPr="0070071D" w:rsidRDefault="00D63574" w:rsidP="00D63574">
            <w:pPr>
              <w:jc w:val="center"/>
              <w:rPr>
                <w:color w:val="000000"/>
              </w:rPr>
            </w:pPr>
            <w:r>
              <w:rPr>
                <w:color w:val="000000"/>
              </w:rPr>
              <w:t>112,84</w:t>
            </w:r>
          </w:p>
        </w:tc>
      </w:tr>
      <w:tr w:rsidR="00D63574" w:rsidRPr="0070071D" w:rsidTr="00D63574">
        <w:trPr>
          <w:trHeight w:val="300"/>
        </w:trPr>
        <w:tc>
          <w:tcPr>
            <w:tcW w:w="582" w:type="dxa"/>
            <w:vAlign w:val="center"/>
          </w:tcPr>
          <w:p w:rsidR="00D63574" w:rsidRPr="0070071D" w:rsidRDefault="00D63574" w:rsidP="00D63574">
            <w:pPr>
              <w:jc w:val="center"/>
              <w:rPr>
                <w:color w:val="000000"/>
              </w:rPr>
            </w:pPr>
            <w:r w:rsidRPr="0070071D">
              <w:rPr>
                <w:color w:val="000000"/>
              </w:rPr>
              <w:t>5</w:t>
            </w:r>
          </w:p>
        </w:tc>
        <w:tc>
          <w:tcPr>
            <w:tcW w:w="7088" w:type="dxa"/>
            <w:shd w:val="clear" w:color="auto" w:fill="auto"/>
            <w:noWrap/>
          </w:tcPr>
          <w:p w:rsidR="00D63574" w:rsidRPr="007D080B" w:rsidRDefault="00D63574" w:rsidP="00D63574">
            <w:proofErr w:type="spellStart"/>
            <w:r w:rsidRPr="007D080B">
              <w:t>Шпаклевание</w:t>
            </w:r>
            <w:proofErr w:type="spellEnd"/>
            <w:r w:rsidRPr="007D080B">
              <w:t xml:space="preserve"> стен за</w:t>
            </w:r>
            <w:r>
              <w:t xml:space="preserve"> два раза под окраску </w:t>
            </w:r>
          </w:p>
        </w:tc>
        <w:tc>
          <w:tcPr>
            <w:tcW w:w="949" w:type="dxa"/>
            <w:shd w:val="clear" w:color="auto" w:fill="auto"/>
            <w:noWrap/>
          </w:tcPr>
          <w:p w:rsidR="00D63574" w:rsidRDefault="00D63574" w:rsidP="00D63574">
            <w:pPr>
              <w:jc w:val="center"/>
            </w:pPr>
            <w:proofErr w:type="gramStart"/>
            <w:r w:rsidRPr="00F77065">
              <w:t>м</w:t>
            </w:r>
            <w:proofErr w:type="gramEnd"/>
            <w:r w:rsidRPr="00F77065">
              <w:t>²</w:t>
            </w:r>
          </w:p>
        </w:tc>
        <w:tc>
          <w:tcPr>
            <w:tcW w:w="1461" w:type="dxa"/>
            <w:shd w:val="clear" w:color="auto" w:fill="auto"/>
            <w:noWrap/>
            <w:vAlign w:val="bottom"/>
          </w:tcPr>
          <w:p w:rsidR="00D63574" w:rsidRPr="0070071D" w:rsidRDefault="00D63574" w:rsidP="00D63574">
            <w:pPr>
              <w:jc w:val="center"/>
              <w:rPr>
                <w:color w:val="000000"/>
              </w:rPr>
            </w:pPr>
            <w:r>
              <w:rPr>
                <w:color w:val="000000"/>
              </w:rPr>
              <w:t>225,69</w:t>
            </w:r>
          </w:p>
        </w:tc>
      </w:tr>
      <w:tr w:rsidR="00D63574" w:rsidRPr="0070071D" w:rsidTr="00D63574">
        <w:trPr>
          <w:trHeight w:val="300"/>
        </w:trPr>
        <w:tc>
          <w:tcPr>
            <w:tcW w:w="582" w:type="dxa"/>
            <w:vAlign w:val="center"/>
          </w:tcPr>
          <w:p w:rsidR="00D63574" w:rsidRPr="0070071D" w:rsidRDefault="00D63574" w:rsidP="00D63574">
            <w:pPr>
              <w:jc w:val="center"/>
              <w:rPr>
                <w:color w:val="000000"/>
              </w:rPr>
            </w:pPr>
            <w:r w:rsidRPr="0070071D">
              <w:rPr>
                <w:color w:val="000000"/>
              </w:rPr>
              <w:t>6</w:t>
            </w:r>
          </w:p>
        </w:tc>
        <w:tc>
          <w:tcPr>
            <w:tcW w:w="7088" w:type="dxa"/>
            <w:shd w:val="clear" w:color="auto" w:fill="auto"/>
            <w:noWrap/>
          </w:tcPr>
          <w:p w:rsidR="00D63574" w:rsidRPr="00090799" w:rsidRDefault="00D63574" w:rsidP="00D63574">
            <w:r w:rsidRPr="00BE58FE">
              <w:t xml:space="preserve">Окраска стен масляной </w:t>
            </w:r>
            <w:r>
              <w:t xml:space="preserve">краской  за два раза </w:t>
            </w:r>
          </w:p>
        </w:tc>
        <w:tc>
          <w:tcPr>
            <w:tcW w:w="949" w:type="dxa"/>
            <w:shd w:val="clear" w:color="auto" w:fill="auto"/>
            <w:noWrap/>
          </w:tcPr>
          <w:p w:rsidR="00D63574" w:rsidRDefault="00D63574" w:rsidP="00D63574">
            <w:pPr>
              <w:jc w:val="center"/>
            </w:pPr>
            <w:proofErr w:type="gramStart"/>
            <w:r w:rsidRPr="00F77065">
              <w:t>м</w:t>
            </w:r>
            <w:proofErr w:type="gramEnd"/>
            <w:r w:rsidRPr="00F77065">
              <w:t>²</w:t>
            </w:r>
          </w:p>
        </w:tc>
        <w:tc>
          <w:tcPr>
            <w:tcW w:w="1461" w:type="dxa"/>
            <w:shd w:val="clear" w:color="auto" w:fill="auto"/>
            <w:noWrap/>
            <w:vAlign w:val="bottom"/>
          </w:tcPr>
          <w:p w:rsidR="00D63574" w:rsidRPr="0070071D" w:rsidRDefault="00D63574" w:rsidP="00D63574">
            <w:pPr>
              <w:jc w:val="center"/>
              <w:rPr>
                <w:color w:val="000000"/>
              </w:rPr>
            </w:pPr>
            <w:r>
              <w:rPr>
                <w:color w:val="000000"/>
              </w:rPr>
              <w:t>225,69</w:t>
            </w:r>
          </w:p>
        </w:tc>
      </w:tr>
      <w:tr w:rsidR="00333581" w:rsidRPr="0070071D" w:rsidTr="00081786">
        <w:trPr>
          <w:trHeight w:val="300"/>
        </w:trPr>
        <w:tc>
          <w:tcPr>
            <w:tcW w:w="10080" w:type="dxa"/>
            <w:gridSpan w:val="4"/>
            <w:vAlign w:val="center"/>
          </w:tcPr>
          <w:p w:rsidR="00333581" w:rsidRDefault="00333581" w:rsidP="00D63574">
            <w:pPr>
              <w:jc w:val="center"/>
              <w:rPr>
                <w:color w:val="000000"/>
              </w:rPr>
            </w:pPr>
            <w:r>
              <w:rPr>
                <w:color w:val="000000"/>
              </w:rPr>
              <w:t>Ремонт полов в кабинете</w:t>
            </w:r>
          </w:p>
        </w:tc>
      </w:tr>
      <w:tr w:rsidR="00D63574" w:rsidRPr="0070071D" w:rsidTr="00D63574">
        <w:trPr>
          <w:trHeight w:val="300"/>
        </w:trPr>
        <w:tc>
          <w:tcPr>
            <w:tcW w:w="582" w:type="dxa"/>
            <w:vAlign w:val="center"/>
          </w:tcPr>
          <w:p w:rsidR="00D63574" w:rsidRPr="0070071D" w:rsidRDefault="00D63574" w:rsidP="00D63574">
            <w:pPr>
              <w:jc w:val="center"/>
              <w:rPr>
                <w:color w:val="000000"/>
              </w:rPr>
            </w:pPr>
            <w:r w:rsidRPr="0070071D">
              <w:rPr>
                <w:color w:val="000000"/>
              </w:rPr>
              <w:t>7</w:t>
            </w:r>
          </w:p>
        </w:tc>
        <w:tc>
          <w:tcPr>
            <w:tcW w:w="7088" w:type="dxa"/>
            <w:shd w:val="clear" w:color="auto" w:fill="auto"/>
            <w:noWrap/>
          </w:tcPr>
          <w:p w:rsidR="00D63574" w:rsidRPr="00BE58FE" w:rsidRDefault="00D63574" w:rsidP="00D63574">
            <w:proofErr w:type="spellStart"/>
            <w:r>
              <w:rPr>
                <w:lang w:val="en-US"/>
              </w:rPr>
              <w:t>Демонтаж</w:t>
            </w:r>
            <w:proofErr w:type="spellEnd"/>
            <w:r>
              <w:rPr>
                <w:lang w:val="en-US"/>
              </w:rPr>
              <w:t xml:space="preserve"> </w:t>
            </w:r>
            <w:proofErr w:type="spellStart"/>
            <w:r>
              <w:rPr>
                <w:lang w:val="en-US"/>
              </w:rPr>
              <w:t>плинтуса</w:t>
            </w:r>
            <w:proofErr w:type="spellEnd"/>
            <w:r>
              <w:rPr>
                <w:lang w:val="en-US"/>
              </w:rPr>
              <w:t xml:space="preserve"> </w:t>
            </w:r>
          </w:p>
        </w:tc>
        <w:tc>
          <w:tcPr>
            <w:tcW w:w="949" w:type="dxa"/>
            <w:shd w:val="clear" w:color="auto" w:fill="auto"/>
            <w:noWrap/>
          </w:tcPr>
          <w:p w:rsidR="00D63574" w:rsidRDefault="00D63574" w:rsidP="00D63574">
            <w:pPr>
              <w:jc w:val="center"/>
            </w:pPr>
            <w:proofErr w:type="spellStart"/>
            <w:r w:rsidRPr="00BE58FE">
              <w:t>м.п</w:t>
            </w:r>
            <w:proofErr w:type="spellEnd"/>
            <w:r w:rsidRPr="00BE58FE">
              <w:t>.</w:t>
            </w:r>
          </w:p>
        </w:tc>
        <w:tc>
          <w:tcPr>
            <w:tcW w:w="1461" w:type="dxa"/>
            <w:shd w:val="clear" w:color="auto" w:fill="auto"/>
            <w:noWrap/>
            <w:vAlign w:val="bottom"/>
          </w:tcPr>
          <w:p w:rsidR="00D63574" w:rsidRPr="0070071D" w:rsidRDefault="00D63574" w:rsidP="00D63574">
            <w:pPr>
              <w:jc w:val="center"/>
              <w:rPr>
                <w:color w:val="000000"/>
              </w:rPr>
            </w:pPr>
            <w:r>
              <w:rPr>
                <w:color w:val="000000"/>
              </w:rPr>
              <w:t>66</w:t>
            </w:r>
          </w:p>
        </w:tc>
      </w:tr>
      <w:tr w:rsidR="00D63574" w:rsidRPr="0070071D" w:rsidTr="00D63574">
        <w:trPr>
          <w:trHeight w:val="300"/>
        </w:trPr>
        <w:tc>
          <w:tcPr>
            <w:tcW w:w="582" w:type="dxa"/>
            <w:vAlign w:val="center"/>
          </w:tcPr>
          <w:p w:rsidR="00D63574" w:rsidRPr="0070071D" w:rsidRDefault="00D63574" w:rsidP="00D63574">
            <w:pPr>
              <w:jc w:val="center"/>
              <w:rPr>
                <w:color w:val="000000"/>
              </w:rPr>
            </w:pPr>
            <w:r w:rsidRPr="0070071D">
              <w:rPr>
                <w:color w:val="000000"/>
              </w:rPr>
              <w:t>8</w:t>
            </w:r>
          </w:p>
        </w:tc>
        <w:tc>
          <w:tcPr>
            <w:tcW w:w="7088" w:type="dxa"/>
            <w:shd w:val="clear" w:color="auto" w:fill="auto"/>
            <w:noWrap/>
          </w:tcPr>
          <w:p w:rsidR="00D63574" w:rsidRPr="0070071D" w:rsidRDefault="00D63574" w:rsidP="00D63574">
            <w:r>
              <w:t xml:space="preserve">Снятие линолеума  </w:t>
            </w:r>
          </w:p>
        </w:tc>
        <w:tc>
          <w:tcPr>
            <w:tcW w:w="949" w:type="dxa"/>
            <w:shd w:val="clear" w:color="auto" w:fill="auto"/>
            <w:noWrap/>
          </w:tcPr>
          <w:p w:rsidR="00D63574" w:rsidRDefault="00D63574" w:rsidP="00D63574">
            <w:pPr>
              <w:jc w:val="center"/>
            </w:pPr>
            <w:proofErr w:type="gramStart"/>
            <w:r w:rsidRPr="00F77065">
              <w:t>м</w:t>
            </w:r>
            <w:proofErr w:type="gramEnd"/>
            <w:r w:rsidRPr="00F77065">
              <w:t>²</w:t>
            </w:r>
          </w:p>
        </w:tc>
        <w:tc>
          <w:tcPr>
            <w:tcW w:w="1461" w:type="dxa"/>
            <w:shd w:val="clear" w:color="auto" w:fill="auto"/>
            <w:noWrap/>
            <w:vAlign w:val="bottom"/>
          </w:tcPr>
          <w:p w:rsidR="00D63574" w:rsidRPr="0070071D" w:rsidRDefault="00D63574" w:rsidP="00D63574">
            <w:pPr>
              <w:jc w:val="center"/>
              <w:rPr>
                <w:color w:val="000000"/>
              </w:rPr>
            </w:pPr>
            <w:r>
              <w:rPr>
                <w:color w:val="000000"/>
              </w:rPr>
              <w:t>79,9</w:t>
            </w:r>
          </w:p>
        </w:tc>
      </w:tr>
      <w:tr w:rsidR="00D63574" w:rsidRPr="0070071D" w:rsidTr="00D63574">
        <w:trPr>
          <w:trHeight w:val="300"/>
        </w:trPr>
        <w:tc>
          <w:tcPr>
            <w:tcW w:w="582" w:type="dxa"/>
            <w:vAlign w:val="center"/>
          </w:tcPr>
          <w:p w:rsidR="00D63574" w:rsidRPr="0070071D" w:rsidRDefault="00D63574" w:rsidP="00D63574">
            <w:pPr>
              <w:jc w:val="center"/>
              <w:rPr>
                <w:color w:val="000000"/>
              </w:rPr>
            </w:pPr>
            <w:r w:rsidRPr="0070071D">
              <w:rPr>
                <w:color w:val="000000"/>
              </w:rPr>
              <w:t>9</w:t>
            </w:r>
          </w:p>
        </w:tc>
        <w:tc>
          <w:tcPr>
            <w:tcW w:w="7088" w:type="dxa"/>
            <w:shd w:val="clear" w:color="auto" w:fill="auto"/>
            <w:noWrap/>
          </w:tcPr>
          <w:p w:rsidR="00D63574" w:rsidRPr="0070071D" w:rsidRDefault="00D63574" w:rsidP="00D63574">
            <w:r>
              <w:t xml:space="preserve">Демонтаж доски 40 мм </w:t>
            </w:r>
          </w:p>
        </w:tc>
        <w:tc>
          <w:tcPr>
            <w:tcW w:w="949" w:type="dxa"/>
            <w:shd w:val="clear" w:color="auto" w:fill="auto"/>
            <w:noWrap/>
          </w:tcPr>
          <w:p w:rsidR="00D63574" w:rsidRDefault="00D63574" w:rsidP="00D63574">
            <w:pPr>
              <w:jc w:val="center"/>
            </w:pPr>
            <w:proofErr w:type="gramStart"/>
            <w:r w:rsidRPr="00F77065">
              <w:t>м</w:t>
            </w:r>
            <w:proofErr w:type="gramEnd"/>
            <w:r w:rsidRPr="00F77065">
              <w:t>²</w:t>
            </w:r>
          </w:p>
        </w:tc>
        <w:tc>
          <w:tcPr>
            <w:tcW w:w="1461" w:type="dxa"/>
            <w:shd w:val="clear" w:color="auto" w:fill="auto"/>
            <w:noWrap/>
            <w:vAlign w:val="bottom"/>
          </w:tcPr>
          <w:p w:rsidR="00D63574" w:rsidRPr="0070071D" w:rsidRDefault="00D63574" w:rsidP="00D63574">
            <w:pPr>
              <w:jc w:val="center"/>
              <w:rPr>
                <w:color w:val="000000"/>
              </w:rPr>
            </w:pPr>
            <w:r>
              <w:rPr>
                <w:color w:val="000000"/>
              </w:rPr>
              <w:t>40,9</w:t>
            </w:r>
          </w:p>
        </w:tc>
      </w:tr>
      <w:tr w:rsidR="00D63574" w:rsidRPr="0070071D" w:rsidTr="00D63574">
        <w:trPr>
          <w:trHeight w:val="300"/>
        </w:trPr>
        <w:tc>
          <w:tcPr>
            <w:tcW w:w="582" w:type="dxa"/>
            <w:vAlign w:val="center"/>
          </w:tcPr>
          <w:p w:rsidR="00D63574" w:rsidRPr="0070071D" w:rsidRDefault="00D63574" w:rsidP="00D63574">
            <w:pPr>
              <w:jc w:val="center"/>
              <w:rPr>
                <w:color w:val="000000"/>
              </w:rPr>
            </w:pPr>
            <w:r w:rsidRPr="0070071D">
              <w:rPr>
                <w:color w:val="000000"/>
              </w:rPr>
              <w:t>10</w:t>
            </w:r>
          </w:p>
        </w:tc>
        <w:tc>
          <w:tcPr>
            <w:tcW w:w="7088" w:type="dxa"/>
            <w:shd w:val="clear" w:color="auto" w:fill="auto"/>
            <w:noWrap/>
          </w:tcPr>
          <w:p w:rsidR="00D63574" w:rsidRPr="0070071D" w:rsidRDefault="00D63574" w:rsidP="00D63574">
            <w:r w:rsidRPr="00BE58FE">
              <w:t>Д</w:t>
            </w:r>
            <w:r>
              <w:t xml:space="preserve">емонтаж лаг </w:t>
            </w:r>
          </w:p>
        </w:tc>
        <w:tc>
          <w:tcPr>
            <w:tcW w:w="949" w:type="dxa"/>
            <w:shd w:val="clear" w:color="auto" w:fill="auto"/>
            <w:noWrap/>
          </w:tcPr>
          <w:p w:rsidR="00D63574" w:rsidRDefault="00D63574" w:rsidP="00D63574">
            <w:pPr>
              <w:jc w:val="center"/>
            </w:pPr>
            <w:proofErr w:type="gramStart"/>
            <w:r w:rsidRPr="00F77065">
              <w:t>м</w:t>
            </w:r>
            <w:proofErr w:type="gramEnd"/>
            <w:r w:rsidRPr="00F77065">
              <w:t>²</w:t>
            </w:r>
          </w:p>
        </w:tc>
        <w:tc>
          <w:tcPr>
            <w:tcW w:w="1461" w:type="dxa"/>
            <w:shd w:val="clear" w:color="auto" w:fill="auto"/>
            <w:noWrap/>
            <w:vAlign w:val="bottom"/>
          </w:tcPr>
          <w:p w:rsidR="00D63574" w:rsidRPr="0070071D" w:rsidRDefault="00D63574" w:rsidP="00D63574">
            <w:pPr>
              <w:jc w:val="center"/>
              <w:rPr>
                <w:color w:val="000000"/>
              </w:rPr>
            </w:pPr>
            <w:r>
              <w:rPr>
                <w:color w:val="000000"/>
              </w:rPr>
              <w:t>0,6</w:t>
            </w:r>
          </w:p>
        </w:tc>
      </w:tr>
      <w:tr w:rsidR="00D63574" w:rsidRPr="0070071D" w:rsidTr="00D63574">
        <w:trPr>
          <w:trHeight w:val="300"/>
        </w:trPr>
        <w:tc>
          <w:tcPr>
            <w:tcW w:w="582" w:type="dxa"/>
            <w:vAlign w:val="center"/>
          </w:tcPr>
          <w:p w:rsidR="00D63574" w:rsidRPr="0070071D" w:rsidRDefault="00D63574" w:rsidP="00D63574">
            <w:pPr>
              <w:jc w:val="center"/>
              <w:rPr>
                <w:color w:val="000000"/>
              </w:rPr>
            </w:pPr>
            <w:r w:rsidRPr="0070071D">
              <w:rPr>
                <w:color w:val="000000"/>
              </w:rPr>
              <w:t>11</w:t>
            </w:r>
          </w:p>
        </w:tc>
        <w:tc>
          <w:tcPr>
            <w:tcW w:w="7088" w:type="dxa"/>
            <w:shd w:val="clear" w:color="auto" w:fill="auto"/>
            <w:noWrap/>
          </w:tcPr>
          <w:p w:rsidR="00D63574" w:rsidRPr="0070071D" w:rsidRDefault="00D63574" w:rsidP="00D63574">
            <w:r w:rsidRPr="00BE58FE">
              <w:t>Кладка  кирпичом стены канала про</w:t>
            </w:r>
            <w:r>
              <w:t xml:space="preserve">хождения труб отопления </w:t>
            </w:r>
          </w:p>
        </w:tc>
        <w:tc>
          <w:tcPr>
            <w:tcW w:w="949" w:type="dxa"/>
            <w:shd w:val="clear" w:color="auto" w:fill="auto"/>
            <w:noWrap/>
          </w:tcPr>
          <w:p w:rsidR="00D63574" w:rsidRDefault="00D63574" w:rsidP="00D63574">
            <w:pPr>
              <w:jc w:val="center"/>
            </w:pPr>
            <w:proofErr w:type="gramStart"/>
            <w:r w:rsidRPr="00F77065">
              <w:t>м</w:t>
            </w:r>
            <w:proofErr w:type="gramEnd"/>
            <w:r w:rsidRPr="00F77065">
              <w:t>²</w:t>
            </w:r>
          </w:p>
        </w:tc>
        <w:tc>
          <w:tcPr>
            <w:tcW w:w="1461" w:type="dxa"/>
            <w:shd w:val="clear" w:color="auto" w:fill="auto"/>
            <w:noWrap/>
            <w:vAlign w:val="bottom"/>
          </w:tcPr>
          <w:p w:rsidR="00D63574" w:rsidRPr="0070071D" w:rsidRDefault="00D63574" w:rsidP="00D63574">
            <w:pPr>
              <w:jc w:val="center"/>
              <w:rPr>
                <w:color w:val="000000"/>
              </w:rPr>
            </w:pPr>
            <w:r>
              <w:rPr>
                <w:color w:val="000000"/>
              </w:rPr>
              <w:t>3,5</w:t>
            </w:r>
          </w:p>
        </w:tc>
      </w:tr>
      <w:tr w:rsidR="00D63574" w:rsidRPr="0070071D" w:rsidTr="00D63574">
        <w:trPr>
          <w:trHeight w:val="300"/>
        </w:trPr>
        <w:tc>
          <w:tcPr>
            <w:tcW w:w="582" w:type="dxa"/>
            <w:vAlign w:val="center"/>
          </w:tcPr>
          <w:p w:rsidR="00D63574" w:rsidRPr="0070071D" w:rsidRDefault="00D63574" w:rsidP="00D63574">
            <w:pPr>
              <w:jc w:val="center"/>
              <w:rPr>
                <w:color w:val="000000"/>
              </w:rPr>
            </w:pPr>
            <w:r w:rsidRPr="0070071D">
              <w:rPr>
                <w:color w:val="000000"/>
              </w:rPr>
              <w:t>12</w:t>
            </w:r>
          </w:p>
        </w:tc>
        <w:tc>
          <w:tcPr>
            <w:tcW w:w="7088" w:type="dxa"/>
            <w:shd w:val="clear" w:color="auto" w:fill="auto"/>
            <w:noWrap/>
          </w:tcPr>
          <w:p w:rsidR="00D63574" w:rsidRPr="0070071D" w:rsidRDefault="00D63574" w:rsidP="00D63574">
            <w:r w:rsidRPr="00BE58FE">
              <w:t>Устройство подсыпки из гравия кер</w:t>
            </w:r>
            <w:r>
              <w:t xml:space="preserve">амзитового толщ. 250мм </w:t>
            </w:r>
          </w:p>
        </w:tc>
        <w:tc>
          <w:tcPr>
            <w:tcW w:w="949" w:type="dxa"/>
            <w:shd w:val="clear" w:color="auto" w:fill="auto"/>
            <w:noWrap/>
          </w:tcPr>
          <w:p w:rsidR="00D63574" w:rsidRDefault="00D63574" w:rsidP="00D63574">
            <w:pPr>
              <w:jc w:val="center"/>
            </w:pPr>
            <w:proofErr w:type="gramStart"/>
            <w:r w:rsidRPr="00F77065">
              <w:t>м</w:t>
            </w:r>
            <w:proofErr w:type="gramEnd"/>
            <w:r w:rsidRPr="00F77065">
              <w:t>²</w:t>
            </w:r>
          </w:p>
        </w:tc>
        <w:tc>
          <w:tcPr>
            <w:tcW w:w="1461" w:type="dxa"/>
            <w:shd w:val="clear" w:color="auto" w:fill="auto"/>
            <w:noWrap/>
            <w:vAlign w:val="bottom"/>
          </w:tcPr>
          <w:p w:rsidR="00D63574" w:rsidRPr="0070071D" w:rsidRDefault="00D63574" w:rsidP="00D63574">
            <w:pPr>
              <w:jc w:val="center"/>
              <w:rPr>
                <w:color w:val="000000"/>
              </w:rPr>
            </w:pPr>
            <w:r>
              <w:rPr>
                <w:color w:val="000000"/>
              </w:rPr>
              <w:t>10,2</w:t>
            </w:r>
          </w:p>
        </w:tc>
      </w:tr>
      <w:tr w:rsidR="00D63574" w:rsidRPr="0070071D" w:rsidTr="00D63574">
        <w:trPr>
          <w:trHeight w:val="300"/>
        </w:trPr>
        <w:tc>
          <w:tcPr>
            <w:tcW w:w="582" w:type="dxa"/>
            <w:vAlign w:val="center"/>
          </w:tcPr>
          <w:p w:rsidR="00D63574" w:rsidRPr="0070071D" w:rsidRDefault="00D63574" w:rsidP="00D63574">
            <w:pPr>
              <w:jc w:val="center"/>
              <w:rPr>
                <w:color w:val="000000"/>
              </w:rPr>
            </w:pPr>
            <w:r w:rsidRPr="0070071D">
              <w:rPr>
                <w:color w:val="000000"/>
              </w:rPr>
              <w:t>13</w:t>
            </w:r>
          </w:p>
        </w:tc>
        <w:tc>
          <w:tcPr>
            <w:tcW w:w="7088" w:type="dxa"/>
            <w:shd w:val="clear" w:color="auto" w:fill="auto"/>
            <w:noWrap/>
          </w:tcPr>
          <w:p w:rsidR="00D63574" w:rsidRPr="0070071D" w:rsidRDefault="00D63574" w:rsidP="00D63574">
            <w:r w:rsidRPr="00BE58FE">
              <w:t>Бетонирование полов бетоном марки В15 толщина слоя 100</w:t>
            </w:r>
            <w:r>
              <w:t>мм. с армирующей сеткой</w:t>
            </w:r>
          </w:p>
        </w:tc>
        <w:tc>
          <w:tcPr>
            <w:tcW w:w="949" w:type="dxa"/>
            <w:shd w:val="clear" w:color="auto" w:fill="auto"/>
            <w:noWrap/>
          </w:tcPr>
          <w:p w:rsidR="00D63574" w:rsidRDefault="00D63574" w:rsidP="00D63574">
            <w:pPr>
              <w:jc w:val="center"/>
            </w:pPr>
            <w:proofErr w:type="gramStart"/>
            <w:r w:rsidRPr="00F77065">
              <w:t>м</w:t>
            </w:r>
            <w:proofErr w:type="gramEnd"/>
            <w:r w:rsidRPr="00F77065">
              <w:t>²</w:t>
            </w:r>
          </w:p>
        </w:tc>
        <w:tc>
          <w:tcPr>
            <w:tcW w:w="1461" w:type="dxa"/>
            <w:shd w:val="clear" w:color="auto" w:fill="auto"/>
            <w:noWrap/>
            <w:vAlign w:val="bottom"/>
          </w:tcPr>
          <w:p w:rsidR="00D63574" w:rsidRPr="0070071D" w:rsidRDefault="00D63574" w:rsidP="00D63574">
            <w:pPr>
              <w:jc w:val="center"/>
              <w:rPr>
                <w:color w:val="000000"/>
              </w:rPr>
            </w:pPr>
            <w:r>
              <w:rPr>
                <w:color w:val="000000"/>
              </w:rPr>
              <w:t>40,9</w:t>
            </w:r>
          </w:p>
        </w:tc>
      </w:tr>
      <w:tr w:rsidR="00D63574" w:rsidRPr="0070071D" w:rsidTr="00D63574">
        <w:trPr>
          <w:trHeight w:val="300"/>
        </w:trPr>
        <w:tc>
          <w:tcPr>
            <w:tcW w:w="582" w:type="dxa"/>
            <w:vAlign w:val="center"/>
          </w:tcPr>
          <w:p w:rsidR="00D63574" w:rsidRPr="0070071D" w:rsidRDefault="00D63574" w:rsidP="00D63574">
            <w:pPr>
              <w:jc w:val="center"/>
              <w:rPr>
                <w:color w:val="000000"/>
              </w:rPr>
            </w:pPr>
            <w:r w:rsidRPr="0070071D">
              <w:rPr>
                <w:color w:val="000000"/>
              </w:rPr>
              <w:t>14</w:t>
            </w:r>
          </w:p>
        </w:tc>
        <w:tc>
          <w:tcPr>
            <w:tcW w:w="7088" w:type="dxa"/>
            <w:shd w:val="clear" w:color="auto" w:fill="auto"/>
            <w:noWrap/>
          </w:tcPr>
          <w:p w:rsidR="00D63574" w:rsidRPr="0070071D" w:rsidRDefault="00D63574" w:rsidP="00D63574">
            <w:r w:rsidRPr="00BE58FE">
              <w:t>Выравнивание полов смесью самовыравнивающейся с т</w:t>
            </w:r>
            <w:r>
              <w:t>олщиной заливки до 10мм</w:t>
            </w:r>
          </w:p>
        </w:tc>
        <w:tc>
          <w:tcPr>
            <w:tcW w:w="949" w:type="dxa"/>
            <w:shd w:val="clear" w:color="auto" w:fill="auto"/>
            <w:noWrap/>
          </w:tcPr>
          <w:p w:rsidR="00D63574" w:rsidRDefault="00D63574" w:rsidP="00D63574">
            <w:pPr>
              <w:jc w:val="center"/>
            </w:pPr>
            <w:proofErr w:type="gramStart"/>
            <w:r w:rsidRPr="00F77065">
              <w:t>м</w:t>
            </w:r>
            <w:proofErr w:type="gramEnd"/>
            <w:r w:rsidRPr="00F77065">
              <w:t>²</w:t>
            </w:r>
          </w:p>
        </w:tc>
        <w:tc>
          <w:tcPr>
            <w:tcW w:w="1461" w:type="dxa"/>
            <w:shd w:val="clear" w:color="auto" w:fill="auto"/>
            <w:noWrap/>
            <w:vAlign w:val="bottom"/>
          </w:tcPr>
          <w:p w:rsidR="00D63574" w:rsidRPr="0070071D" w:rsidRDefault="00D63574" w:rsidP="00D63574">
            <w:pPr>
              <w:jc w:val="center"/>
              <w:rPr>
                <w:color w:val="000000"/>
              </w:rPr>
            </w:pPr>
            <w:r>
              <w:rPr>
                <w:color w:val="000000"/>
              </w:rPr>
              <w:t>40,9</w:t>
            </w:r>
          </w:p>
        </w:tc>
      </w:tr>
      <w:tr w:rsidR="00D63574" w:rsidRPr="0070071D" w:rsidTr="00D63574">
        <w:trPr>
          <w:trHeight w:val="300"/>
        </w:trPr>
        <w:tc>
          <w:tcPr>
            <w:tcW w:w="582" w:type="dxa"/>
            <w:vAlign w:val="center"/>
          </w:tcPr>
          <w:p w:rsidR="00D63574" w:rsidRPr="0070071D" w:rsidRDefault="00D63574" w:rsidP="00D63574">
            <w:pPr>
              <w:jc w:val="center"/>
              <w:rPr>
                <w:color w:val="000000"/>
              </w:rPr>
            </w:pPr>
            <w:r w:rsidRPr="0070071D">
              <w:rPr>
                <w:color w:val="000000"/>
              </w:rPr>
              <w:t>15</w:t>
            </w:r>
          </w:p>
        </w:tc>
        <w:tc>
          <w:tcPr>
            <w:tcW w:w="7088" w:type="dxa"/>
            <w:shd w:val="clear" w:color="auto" w:fill="auto"/>
            <w:noWrap/>
          </w:tcPr>
          <w:p w:rsidR="00D63574" w:rsidRPr="0070071D" w:rsidRDefault="00D63574" w:rsidP="00D63574">
            <w:r>
              <w:t xml:space="preserve">Укладка подложки 2мм </w:t>
            </w:r>
          </w:p>
        </w:tc>
        <w:tc>
          <w:tcPr>
            <w:tcW w:w="949" w:type="dxa"/>
            <w:shd w:val="clear" w:color="auto" w:fill="auto"/>
            <w:noWrap/>
          </w:tcPr>
          <w:p w:rsidR="00D63574" w:rsidRDefault="00D63574" w:rsidP="00D63574">
            <w:pPr>
              <w:jc w:val="center"/>
            </w:pPr>
            <w:proofErr w:type="gramStart"/>
            <w:r w:rsidRPr="00F77065">
              <w:t>м</w:t>
            </w:r>
            <w:proofErr w:type="gramEnd"/>
            <w:r w:rsidRPr="00F77065">
              <w:t>²</w:t>
            </w:r>
          </w:p>
        </w:tc>
        <w:tc>
          <w:tcPr>
            <w:tcW w:w="1461" w:type="dxa"/>
            <w:shd w:val="clear" w:color="auto" w:fill="auto"/>
            <w:noWrap/>
            <w:vAlign w:val="bottom"/>
          </w:tcPr>
          <w:p w:rsidR="00D63574" w:rsidRPr="0070071D" w:rsidRDefault="00D63574" w:rsidP="00D63574">
            <w:pPr>
              <w:jc w:val="center"/>
              <w:rPr>
                <w:color w:val="000000"/>
              </w:rPr>
            </w:pPr>
            <w:r>
              <w:rPr>
                <w:color w:val="000000"/>
              </w:rPr>
              <w:t>40,9</w:t>
            </w:r>
          </w:p>
        </w:tc>
      </w:tr>
      <w:tr w:rsidR="00D63574" w:rsidRPr="0070071D" w:rsidTr="00D63574">
        <w:trPr>
          <w:trHeight w:val="300"/>
        </w:trPr>
        <w:tc>
          <w:tcPr>
            <w:tcW w:w="582" w:type="dxa"/>
            <w:vAlign w:val="center"/>
          </w:tcPr>
          <w:p w:rsidR="00D63574" w:rsidRPr="0070071D" w:rsidRDefault="00D63574" w:rsidP="00D63574">
            <w:pPr>
              <w:jc w:val="center"/>
              <w:rPr>
                <w:color w:val="000000"/>
              </w:rPr>
            </w:pPr>
            <w:r w:rsidRPr="0070071D">
              <w:rPr>
                <w:color w:val="000000"/>
              </w:rPr>
              <w:lastRenderedPageBreak/>
              <w:t>16</w:t>
            </w:r>
          </w:p>
        </w:tc>
        <w:tc>
          <w:tcPr>
            <w:tcW w:w="7088" w:type="dxa"/>
            <w:shd w:val="clear" w:color="auto" w:fill="auto"/>
            <w:noWrap/>
          </w:tcPr>
          <w:p w:rsidR="00D63574" w:rsidRPr="0070071D" w:rsidRDefault="00D63574" w:rsidP="00D63574">
            <w:r>
              <w:t xml:space="preserve">Укладка фанеры 18мм </w:t>
            </w:r>
          </w:p>
        </w:tc>
        <w:tc>
          <w:tcPr>
            <w:tcW w:w="949" w:type="dxa"/>
            <w:shd w:val="clear" w:color="auto" w:fill="auto"/>
            <w:noWrap/>
          </w:tcPr>
          <w:p w:rsidR="00D63574" w:rsidRDefault="00D63574" w:rsidP="00D63574">
            <w:pPr>
              <w:jc w:val="center"/>
            </w:pPr>
            <w:proofErr w:type="gramStart"/>
            <w:r w:rsidRPr="00F77065">
              <w:t>м</w:t>
            </w:r>
            <w:proofErr w:type="gramEnd"/>
            <w:r w:rsidRPr="00F77065">
              <w:t>²</w:t>
            </w:r>
          </w:p>
        </w:tc>
        <w:tc>
          <w:tcPr>
            <w:tcW w:w="1461" w:type="dxa"/>
            <w:shd w:val="clear" w:color="auto" w:fill="auto"/>
            <w:noWrap/>
            <w:vAlign w:val="bottom"/>
          </w:tcPr>
          <w:p w:rsidR="00D63574" w:rsidRPr="0070071D" w:rsidRDefault="00D63574" w:rsidP="00D63574">
            <w:pPr>
              <w:jc w:val="center"/>
              <w:rPr>
                <w:color w:val="000000"/>
              </w:rPr>
            </w:pPr>
            <w:r>
              <w:rPr>
                <w:color w:val="000000"/>
              </w:rPr>
              <w:t>40,9</w:t>
            </w:r>
          </w:p>
        </w:tc>
      </w:tr>
      <w:tr w:rsidR="00D63574" w:rsidRPr="0070071D" w:rsidTr="00D63574">
        <w:trPr>
          <w:trHeight w:val="300"/>
        </w:trPr>
        <w:tc>
          <w:tcPr>
            <w:tcW w:w="582" w:type="dxa"/>
            <w:vAlign w:val="center"/>
          </w:tcPr>
          <w:p w:rsidR="00D63574" w:rsidRPr="0070071D" w:rsidRDefault="00D63574" w:rsidP="00D63574">
            <w:pPr>
              <w:jc w:val="center"/>
              <w:rPr>
                <w:color w:val="000000"/>
              </w:rPr>
            </w:pPr>
            <w:r w:rsidRPr="0070071D">
              <w:rPr>
                <w:color w:val="000000"/>
              </w:rPr>
              <w:t>17</w:t>
            </w:r>
          </w:p>
        </w:tc>
        <w:tc>
          <w:tcPr>
            <w:tcW w:w="7088" w:type="dxa"/>
            <w:shd w:val="clear" w:color="auto" w:fill="auto"/>
            <w:noWrap/>
          </w:tcPr>
          <w:p w:rsidR="00D63574" w:rsidRPr="00CC3A32" w:rsidRDefault="00D63574" w:rsidP="00D63574">
            <w:pPr>
              <w:rPr>
                <w:highlight w:val="yellow"/>
              </w:rPr>
            </w:pPr>
            <w:r w:rsidRPr="00BE58FE">
              <w:t>Укладка линолеума с прок</w:t>
            </w:r>
            <w:r>
              <w:t xml:space="preserve">лейкой по всей площади </w:t>
            </w:r>
          </w:p>
        </w:tc>
        <w:tc>
          <w:tcPr>
            <w:tcW w:w="949" w:type="dxa"/>
            <w:shd w:val="clear" w:color="auto" w:fill="auto"/>
            <w:noWrap/>
            <w:vAlign w:val="bottom"/>
          </w:tcPr>
          <w:p w:rsidR="00D63574" w:rsidRPr="0070071D" w:rsidRDefault="00D63574" w:rsidP="00D63574">
            <w:pPr>
              <w:jc w:val="center"/>
              <w:rPr>
                <w:color w:val="000000"/>
              </w:rPr>
            </w:pPr>
            <w:proofErr w:type="gramStart"/>
            <w:r w:rsidRPr="00BE58FE">
              <w:rPr>
                <w:color w:val="000000"/>
              </w:rPr>
              <w:t>м</w:t>
            </w:r>
            <w:proofErr w:type="gramEnd"/>
            <w:r w:rsidRPr="00BE58FE">
              <w:rPr>
                <w:color w:val="000000"/>
              </w:rPr>
              <w:t>²</w:t>
            </w:r>
          </w:p>
        </w:tc>
        <w:tc>
          <w:tcPr>
            <w:tcW w:w="1461" w:type="dxa"/>
            <w:shd w:val="clear" w:color="auto" w:fill="auto"/>
            <w:noWrap/>
            <w:vAlign w:val="bottom"/>
          </w:tcPr>
          <w:p w:rsidR="00D63574" w:rsidRPr="0070071D" w:rsidRDefault="00D63574" w:rsidP="00D63574">
            <w:pPr>
              <w:jc w:val="center"/>
              <w:rPr>
                <w:color w:val="000000"/>
              </w:rPr>
            </w:pPr>
            <w:r>
              <w:rPr>
                <w:color w:val="000000"/>
              </w:rPr>
              <w:t>79,9</w:t>
            </w:r>
          </w:p>
        </w:tc>
      </w:tr>
      <w:tr w:rsidR="00D63574" w:rsidRPr="0070071D" w:rsidTr="00D63574">
        <w:trPr>
          <w:trHeight w:val="300"/>
        </w:trPr>
        <w:tc>
          <w:tcPr>
            <w:tcW w:w="582" w:type="dxa"/>
            <w:vAlign w:val="center"/>
          </w:tcPr>
          <w:p w:rsidR="00D63574" w:rsidRPr="0070071D" w:rsidRDefault="00D63574" w:rsidP="00D63574">
            <w:pPr>
              <w:jc w:val="center"/>
              <w:rPr>
                <w:color w:val="000000"/>
              </w:rPr>
            </w:pPr>
            <w:r w:rsidRPr="0070071D">
              <w:rPr>
                <w:color w:val="000000"/>
              </w:rPr>
              <w:t>18</w:t>
            </w:r>
          </w:p>
        </w:tc>
        <w:tc>
          <w:tcPr>
            <w:tcW w:w="7088" w:type="dxa"/>
            <w:shd w:val="clear" w:color="auto" w:fill="auto"/>
            <w:noWrap/>
          </w:tcPr>
          <w:p w:rsidR="00D63574" w:rsidRPr="00BE58FE" w:rsidRDefault="00D63574" w:rsidP="00D63574">
            <w:r w:rsidRPr="00BE58FE">
              <w:t>Монтаж плас</w:t>
            </w:r>
            <w:r>
              <w:t xml:space="preserve">тикового плинтуса </w:t>
            </w:r>
            <w:r w:rsidRPr="00BE58FE">
              <w:t xml:space="preserve"> </w:t>
            </w:r>
          </w:p>
        </w:tc>
        <w:tc>
          <w:tcPr>
            <w:tcW w:w="949" w:type="dxa"/>
            <w:shd w:val="clear" w:color="auto" w:fill="auto"/>
            <w:noWrap/>
            <w:vAlign w:val="bottom"/>
          </w:tcPr>
          <w:p w:rsidR="00D63574" w:rsidRPr="0070071D" w:rsidRDefault="00D63574" w:rsidP="00D63574">
            <w:pPr>
              <w:jc w:val="center"/>
              <w:rPr>
                <w:color w:val="000000"/>
              </w:rPr>
            </w:pPr>
            <w:proofErr w:type="spellStart"/>
            <w:r w:rsidRPr="00BE58FE">
              <w:rPr>
                <w:color w:val="000000"/>
              </w:rPr>
              <w:t>м.п</w:t>
            </w:r>
            <w:proofErr w:type="spellEnd"/>
            <w:r w:rsidRPr="00BE58FE">
              <w:rPr>
                <w:color w:val="000000"/>
              </w:rPr>
              <w:t>.</w:t>
            </w:r>
          </w:p>
        </w:tc>
        <w:tc>
          <w:tcPr>
            <w:tcW w:w="1461" w:type="dxa"/>
            <w:shd w:val="clear" w:color="auto" w:fill="auto"/>
            <w:noWrap/>
            <w:vAlign w:val="bottom"/>
          </w:tcPr>
          <w:p w:rsidR="00D63574" w:rsidRPr="0070071D" w:rsidRDefault="00D63574" w:rsidP="00D63574">
            <w:pPr>
              <w:jc w:val="center"/>
              <w:rPr>
                <w:color w:val="000000"/>
              </w:rPr>
            </w:pPr>
            <w:r w:rsidRPr="00BE58FE">
              <w:rPr>
                <w:color w:val="000000"/>
              </w:rPr>
              <w:t>66</w:t>
            </w:r>
          </w:p>
        </w:tc>
      </w:tr>
      <w:tr w:rsidR="00D63574" w:rsidRPr="0070071D" w:rsidTr="00D63574">
        <w:trPr>
          <w:trHeight w:val="300"/>
        </w:trPr>
        <w:tc>
          <w:tcPr>
            <w:tcW w:w="582" w:type="dxa"/>
            <w:vAlign w:val="center"/>
          </w:tcPr>
          <w:p w:rsidR="00D63574" w:rsidRPr="0070071D" w:rsidRDefault="00D63574" w:rsidP="00D63574">
            <w:pPr>
              <w:jc w:val="center"/>
              <w:rPr>
                <w:color w:val="000000"/>
              </w:rPr>
            </w:pPr>
            <w:r w:rsidRPr="0070071D">
              <w:rPr>
                <w:color w:val="000000"/>
              </w:rPr>
              <w:t>19</w:t>
            </w:r>
          </w:p>
        </w:tc>
        <w:tc>
          <w:tcPr>
            <w:tcW w:w="7088" w:type="dxa"/>
            <w:shd w:val="clear" w:color="auto" w:fill="auto"/>
            <w:noWrap/>
          </w:tcPr>
          <w:p w:rsidR="00D63574" w:rsidRPr="00BE58FE" w:rsidRDefault="00D63574" w:rsidP="00D63574">
            <w:r w:rsidRPr="00BE58FE">
              <w:t>Устройство люка из фанеры 18 мм над каналом по п</w:t>
            </w:r>
            <w:r>
              <w:t xml:space="preserve">рохождению труб отопления </w:t>
            </w:r>
          </w:p>
        </w:tc>
        <w:tc>
          <w:tcPr>
            <w:tcW w:w="949" w:type="dxa"/>
            <w:shd w:val="clear" w:color="auto" w:fill="auto"/>
            <w:noWrap/>
            <w:vAlign w:val="bottom"/>
          </w:tcPr>
          <w:p w:rsidR="00D63574" w:rsidRPr="0070071D" w:rsidRDefault="00D63574" w:rsidP="00D63574">
            <w:pPr>
              <w:jc w:val="center"/>
              <w:rPr>
                <w:color w:val="000000"/>
              </w:rPr>
            </w:pPr>
            <w:proofErr w:type="gramStart"/>
            <w:r w:rsidRPr="00BE58FE">
              <w:rPr>
                <w:color w:val="000000"/>
              </w:rPr>
              <w:t>м</w:t>
            </w:r>
            <w:proofErr w:type="gramEnd"/>
            <w:r w:rsidRPr="00BE58FE">
              <w:rPr>
                <w:color w:val="000000"/>
              </w:rPr>
              <w:t>²</w:t>
            </w:r>
          </w:p>
        </w:tc>
        <w:tc>
          <w:tcPr>
            <w:tcW w:w="1461" w:type="dxa"/>
            <w:shd w:val="clear" w:color="auto" w:fill="auto"/>
            <w:noWrap/>
            <w:vAlign w:val="bottom"/>
          </w:tcPr>
          <w:p w:rsidR="00D63574" w:rsidRPr="0070071D" w:rsidRDefault="00D63574" w:rsidP="00D63574">
            <w:pPr>
              <w:jc w:val="center"/>
              <w:rPr>
                <w:color w:val="000000"/>
              </w:rPr>
            </w:pPr>
            <w:r>
              <w:rPr>
                <w:color w:val="000000"/>
              </w:rPr>
              <w:t>7</w:t>
            </w:r>
          </w:p>
        </w:tc>
      </w:tr>
      <w:tr w:rsidR="00D63574" w:rsidRPr="0070071D" w:rsidTr="00D63574">
        <w:trPr>
          <w:trHeight w:val="300"/>
        </w:trPr>
        <w:tc>
          <w:tcPr>
            <w:tcW w:w="582" w:type="dxa"/>
          </w:tcPr>
          <w:p w:rsidR="00D63574" w:rsidRPr="0070071D" w:rsidRDefault="00D63574" w:rsidP="00D63574">
            <w:pPr>
              <w:jc w:val="center"/>
              <w:rPr>
                <w:color w:val="000000"/>
              </w:rPr>
            </w:pPr>
            <w:r>
              <w:rPr>
                <w:color w:val="000000"/>
              </w:rPr>
              <w:t>20</w:t>
            </w:r>
          </w:p>
        </w:tc>
        <w:tc>
          <w:tcPr>
            <w:tcW w:w="7088" w:type="dxa"/>
            <w:shd w:val="clear" w:color="auto" w:fill="auto"/>
            <w:noWrap/>
            <w:vAlign w:val="bottom"/>
          </w:tcPr>
          <w:p w:rsidR="00D63574" w:rsidRPr="0070071D" w:rsidRDefault="00D63574" w:rsidP="00D63574">
            <w:pPr>
              <w:rPr>
                <w:color w:val="000000"/>
              </w:rPr>
            </w:pPr>
            <w:r>
              <w:rPr>
                <w:color w:val="000000"/>
              </w:rPr>
              <w:t xml:space="preserve">Монтаж порогов алюминиевых </w:t>
            </w:r>
          </w:p>
        </w:tc>
        <w:tc>
          <w:tcPr>
            <w:tcW w:w="949" w:type="dxa"/>
            <w:shd w:val="clear" w:color="auto" w:fill="auto"/>
            <w:noWrap/>
            <w:vAlign w:val="bottom"/>
          </w:tcPr>
          <w:p w:rsidR="00D63574" w:rsidRPr="0070071D" w:rsidRDefault="00D63574" w:rsidP="00D63574">
            <w:pPr>
              <w:jc w:val="center"/>
              <w:rPr>
                <w:color w:val="000000"/>
              </w:rPr>
            </w:pPr>
            <w:proofErr w:type="spellStart"/>
            <w:r w:rsidRPr="00BE58FE">
              <w:rPr>
                <w:color w:val="000000"/>
              </w:rPr>
              <w:t>м.п</w:t>
            </w:r>
            <w:proofErr w:type="spellEnd"/>
            <w:r w:rsidRPr="00BE58FE">
              <w:rPr>
                <w:color w:val="000000"/>
              </w:rPr>
              <w:t>.</w:t>
            </w:r>
          </w:p>
        </w:tc>
        <w:tc>
          <w:tcPr>
            <w:tcW w:w="1461" w:type="dxa"/>
            <w:shd w:val="clear" w:color="auto" w:fill="auto"/>
            <w:noWrap/>
            <w:vAlign w:val="bottom"/>
          </w:tcPr>
          <w:p w:rsidR="00D63574" w:rsidRPr="0070071D" w:rsidRDefault="00D63574" w:rsidP="00D63574">
            <w:pPr>
              <w:jc w:val="center"/>
              <w:rPr>
                <w:color w:val="000000"/>
              </w:rPr>
            </w:pPr>
            <w:r>
              <w:rPr>
                <w:color w:val="000000"/>
              </w:rPr>
              <w:t>26</w:t>
            </w:r>
          </w:p>
        </w:tc>
      </w:tr>
      <w:tr w:rsidR="00D63574" w:rsidRPr="0070071D" w:rsidTr="00D63574">
        <w:trPr>
          <w:trHeight w:val="300"/>
        </w:trPr>
        <w:tc>
          <w:tcPr>
            <w:tcW w:w="582" w:type="dxa"/>
          </w:tcPr>
          <w:p w:rsidR="00D63574" w:rsidRPr="0070071D" w:rsidRDefault="00D63574" w:rsidP="00D63574">
            <w:pPr>
              <w:jc w:val="center"/>
              <w:rPr>
                <w:color w:val="000000"/>
              </w:rPr>
            </w:pPr>
            <w:r>
              <w:rPr>
                <w:color w:val="000000"/>
              </w:rPr>
              <w:t>21</w:t>
            </w:r>
          </w:p>
        </w:tc>
        <w:tc>
          <w:tcPr>
            <w:tcW w:w="7088" w:type="dxa"/>
            <w:shd w:val="clear" w:color="auto" w:fill="auto"/>
            <w:noWrap/>
            <w:vAlign w:val="bottom"/>
          </w:tcPr>
          <w:p w:rsidR="00D63574" w:rsidRPr="0070071D" w:rsidRDefault="00D63574" w:rsidP="00D63574">
            <w:pPr>
              <w:rPr>
                <w:color w:val="000000"/>
              </w:rPr>
            </w:pPr>
            <w:r w:rsidRPr="00BE58FE">
              <w:rPr>
                <w:color w:val="000000"/>
              </w:rPr>
              <w:t>Де</w:t>
            </w:r>
            <w:r>
              <w:rPr>
                <w:color w:val="000000"/>
              </w:rPr>
              <w:t>монтаж чугунных радиаторов</w:t>
            </w:r>
          </w:p>
        </w:tc>
        <w:tc>
          <w:tcPr>
            <w:tcW w:w="949" w:type="dxa"/>
            <w:shd w:val="clear" w:color="auto" w:fill="auto"/>
            <w:noWrap/>
            <w:vAlign w:val="bottom"/>
          </w:tcPr>
          <w:p w:rsidR="00D63574" w:rsidRPr="0070071D" w:rsidRDefault="00D63574" w:rsidP="00D63574">
            <w:pPr>
              <w:jc w:val="center"/>
              <w:rPr>
                <w:color w:val="000000"/>
              </w:rPr>
            </w:pPr>
            <w:r w:rsidRPr="00BE58FE">
              <w:rPr>
                <w:color w:val="000000"/>
              </w:rPr>
              <w:t>секций</w:t>
            </w:r>
          </w:p>
        </w:tc>
        <w:tc>
          <w:tcPr>
            <w:tcW w:w="1461" w:type="dxa"/>
            <w:shd w:val="clear" w:color="auto" w:fill="auto"/>
            <w:noWrap/>
            <w:vAlign w:val="bottom"/>
          </w:tcPr>
          <w:p w:rsidR="00D63574" w:rsidRPr="0070071D" w:rsidRDefault="00D63574" w:rsidP="00D63574">
            <w:pPr>
              <w:jc w:val="center"/>
              <w:rPr>
                <w:color w:val="000000"/>
              </w:rPr>
            </w:pPr>
            <w:r>
              <w:rPr>
                <w:color w:val="000000"/>
              </w:rPr>
              <w:t>15</w:t>
            </w:r>
          </w:p>
        </w:tc>
      </w:tr>
      <w:tr w:rsidR="00D63574" w:rsidRPr="0070071D" w:rsidTr="00D63574">
        <w:trPr>
          <w:trHeight w:val="300"/>
        </w:trPr>
        <w:tc>
          <w:tcPr>
            <w:tcW w:w="582" w:type="dxa"/>
          </w:tcPr>
          <w:p w:rsidR="00D63574" w:rsidRPr="0070071D" w:rsidRDefault="00D63574" w:rsidP="00D63574">
            <w:pPr>
              <w:jc w:val="center"/>
              <w:rPr>
                <w:color w:val="000000"/>
              </w:rPr>
            </w:pPr>
            <w:r>
              <w:rPr>
                <w:color w:val="000000"/>
              </w:rPr>
              <w:t>22</w:t>
            </w:r>
          </w:p>
        </w:tc>
        <w:tc>
          <w:tcPr>
            <w:tcW w:w="7088" w:type="dxa"/>
            <w:shd w:val="clear" w:color="auto" w:fill="auto"/>
            <w:noWrap/>
            <w:vAlign w:val="bottom"/>
          </w:tcPr>
          <w:p w:rsidR="00D63574" w:rsidRPr="0070071D" w:rsidRDefault="00D63574" w:rsidP="00D63574">
            <w:pPr>
              <w:rPr>
                <w:color w:val="000000"/>
              </w:rPr>
            </w:pPr>
            <w:r w:rsidRPr="00BE58FE">
              <w:rPr>
                <w:color w:val="000000"/>
              </w:rPr>
              <w:t>Монтаж радиатора биметаллического</w:t>
            </w:r>
            <w:r>
              <w:rPr>
                <w:color w:val="000000"/>
              </w:rPr>
              <w:t xml:space="preserve"> </w:t>
            </w:r>
          </w:p>
        </w:tc>
        <w:tc>
          <w:tcPr>
            <w:tcW w:w="949" w:type="dxa"/>
            <w:shd w:val="clear" w:color="auto" w:fill="auto"/>
            <w:noWrap/>
            <w:vAlign w:val="bottom"/>
          </w:tcPr>
          <w:p w:rsidR="00D63574" w:rsidRPr="0070071D" w:rsidRDefault="00D63574" w:rsidP="00D63574">
            <w:pPr>
              <w:jc w:val="center"/>
              <w:rPr>
                <w:color w:val="000000"/>
              </w:rPr>
            </w:pPr>
            <w:r w:rsidRPr="00BE58FE">
              <w:rPr>
                <w:color w:val="000000"/>
              </w:rPr>
              <w:t>секций</w:t>
            </w:r>
          </w:p>
        </w:tc>
        <w:tc>
          <w:tcPr>
            <w:tcW w:w="1461" w:type="dxa"/>
            <w:shd w:val="clear" w:color="auto" w:fill="auto"/>
            <w:noWrap/>
            <w:vAlign w:val="bottom"/>
          </w:tcPr>
          <w:p w:rsidR="00D63574" w:rsidRPr="0070071D" w:rsidRDefault="00D63574" w:rsidP="00D63574">
            <w:pPr>
              <w:jc w:val="center"/>
              <w:rPr>
                <w:color w:val="000000"/>
              </w:rPr>
            </w:pPr>
            <w:r>
              <w:rPr>
                <w:color w:val="000000"/>
              </w:rPr>
              <w:t>15</w:t>
            </w:r>
          </w:p>
        </w:tc>
      </w:tr>
    </w:tbl>
    <w:p w:rsidR="0070071D" w:rsidRDefault="0070071D" w:rsidP="0070071D">
      <w:pPr>
        <w:ind w:firstLine="709"/>
        <w:jc w:val="both"/>
      </w:pPr>
    </w:p>
    <w:p w:rsidR="00D03B6A" w:rsidRDefault="00D03B6A" w:rsidP="00D03B6A">
      <w:pPr>
        <w:ind w:firstLine="709"/>
        <w:jc w:val="both"/>
      </w:pPr>
    </w:p>
    <w:p w:rsidR="00D03B6A" w:rsidRDefault="00D03B6A" w:rsidP="00D03B6A">
      <w:pPr>
        <w:ind w:firstLine="709"/>
        <w:jc w:val="center"/>
      </w:pPr>
      <w:r>
        <w:t xml:space="preserve">Требования к </w:t>
      </w:r>
      <w:r w:rsidR="003523F1" w:rsidRPr="003523F1">
        <w:t>Участник</w:t>
      </w:r>
      <w:r w:rsidR="003523F1">
        <w:t>у</w:t>
      </w:r>
      <w:r w:rsidR="003523F1" w:rsidRPr="003523F1">
        <w:t>/Победител</w:t>
      </w:r>
      <w:r w:rsidR="003523F1">
        <w:t>ю</w:t>
      </w:r>
      <w:r>
        <w:t xml:space="preserve"> при проведении работ</w:t>
      </w:r>
    </w:p>
    <w:p w:rsidR="004057B5" w:rsidRDefault="004057B5" w:rsidP="00D03B6A">
      <w:pPr>
        <w:ind w:firstLine="709"/>
        <w:jc w:val="center"/>
      </w:pPr>
    </w:p>
    <w:p w:rsidR="00D03B6A" w:rsidRDefault="00D03B6A" w:rsidP="00D03B6A">
      <w:pPr>
        <w:ind w:firstLine="709"/>
        <w:jc w:val="center"/>
      </w:pPr>
    </w:p>
    <w:p w:rsidR="00D03B6A" w:rsidRDefault="003523F1" w:rsidP="00D03B6A">
      <w:pPr>
        <w:ind w:firstLine="709"/>
        <w:jc w:val="both"/>
      </w:pPr>
      <w:r w:rsidRPr="003523F1">
        <w:t>Участник/Победитель</w:t>
      </w:r>
      <w:r w:rsidR="00D03B6A">
        <w:t xml:space="preserve">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w:t>
      </w:r>
      <w:r w:rsidRPr="003523F1">
        <w:t>Участник/Победитель</w:t>
      </w:r>
      <w:r w:rsidR="00D03B6A">
        <w:t>, находящегося на территории Заказчика.</w:t>
      </w:r>
    </w:p>
    <w:p w:rsidR="00D03B6A" w:rsidRDefault="003523F1" w:rsidP="00D03B6A">
      <w:pPr>
        <w:ind w:firstLine="709"/>
        <w:jc w:val="both"/>
      </w:pPr>
      <w:r w:rsidRPr="003523F1">
        <w:t>Участник/Победитель</w:t>
      </w:r>
      <w:r w:rsidR="00500DAA">
        <w:t xml:space="preserve"> </w:t>
      </w:r>
      <w:r w:rsidR="00D03B6A">
        <w:t>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D03B6A" w:rsidRDefault="003523F1" w:rsidP="00D03B6A">
      <w:pPr>
        <w:ind w:firstLine="709"/>
        <w:jc w:val="both"/>
      </w:pPr>
      <w:r w:rsidRPr="003523F1">
        <w:t>Участник/Победитель</w:t>
      </w:r>
      <w:r w:rsidR="00D03B6A">
        <w:t xml:space="preserve">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w:t>
      </w:r>
      <w:proofErr w:type="gramStart"/>
      <w:r w:rsidR="00D03B6A">
        <w:t>случае</w:t>
      </w:r>
      <w:proofErr w:type="gramEnd"/>
      <w:r w:rsidR="00D03B6A">
        <w:t xml:space="preserve"> нанесения ущерба третьим лицам при выполнении работ компенсация осуществляется за счёт </w:t>
      </w:r>
      <w:r w:rsidRPr="003523F1">
        <w:t>Участник</w:t>
      </w:r>
      <w:r>
        <w:t>а</w:t>
      </w:r>
      <w:r w:rsidRPr="003523F1">
        <w:t>/Победител</w:t>
      </w:r>
      <w:r>
        <w:t>я</w:t>
      </w:r>
      <w:r w:rsidR="00D03B6A">
        <w:t>.</w:t>
      </w:r>
    </w:p>
    <w:p w:rsidR="00D03B6A" w:rsidRDefault="003523F1" w:rsidP="00D03B6A">
      <w:pPr>
        <w:ind w:firstLine="709"/>
        <w:jc w:val="both"/>
      </w:pPr>
      <w:r w:rsidRPr="003523F1">
        <w:t>Участник/Победитель</w:t>
      </w:r>
      <w:r w:rsidR="00D03B6A">
        <w:t xml:space="preserve"> несет ответственность за все действия своего персонала, в том числе и за соблюдение персоналом законодательства Российской Федерации.</w:t>
      </w:r>
    </w:p>
    <w:p w:rsidR="00D03B6A" w:rsidRDefault="00D03B6A" w:rsidP="00D03B6A">
      <w:pPr>
        <w:ind w:firstLine="709"/>
        <w:jc w:val="both"/>
      </w:pPr>
    </w:p>
    <w:p w:rsidR="00D03B6A" w:rsidRDefault="00D03B6A" w:rsidP="00D03B6A">
      <w:pPr>
        <w:ind w:firstLine="709"/>
        <w:jc w:val="center"/>
      </w:pPr>
      <w:r>
        <w:t>Содержание работ и общие требования</w:t>
      </w:r>
    </w:p>
    <w:p w:rsidR="004057B5" w:rsidRDefault="004057B5" w:rsidP="00D03B6A">
      <w:pPr>
        <w:ind w:firstLine="709"/>
        <w:jc w:val="center"/>
      </w:pPr>
    </w:p>
    <w:p w:rsidR="00D03B6A" w:rsidRDefault="00D03B6A" w:rsidP="00D03B6A">
      <w:pPr>
        <w:ind w:firstLine="709"/>
        <w:jc w:val="center"/>
      </w:pPr>
    </w:p>
    <w:p w:rsidR="00D03B6A" w:rsidRDefault="00D03B6A" w:rsidP="00D03B6A">
      <w:pPr>
        <w:ind w:firstLine="709"/>
        <w:jc w:val="both"/>
      </w:pPr>
      <w:r>
        <w:t>Работы осуществляются в полном соответствии с действующими нормативными требованиями (строительные нормы, стандарты, санитарные нормы и правила), проектной документацией, требованиями настоящего технического задания:</w:t>
      </w:r>
    </w:p>
    <w:p w:rsidR="00D03B6A" w:rsidRDefault="00D03B6A" w:rsidP="00D03B6A">
      <w:pPr>
        <w:ind w:firstLine="709"/>
        <w:jc w:val="both"/>
      </w:pPr>
      <w:r>
        <w:t>– СНиП «Организация строительства»;</w:t>
      </w:r>
    </w:p>
    <w:p w:rsidR="00D03B6A" w:rsidRDefault="00D03B6A" w:rsidP="00D03B6A">
      <w:pPr>
        <w:ind w:firstLine="709"/>
        <w:jc w:val="both"/>
      </w:pPr>
      <w:r>
        <w:t>– СНиП «Безопасность труда в строительстве. Часть 1. Общие требования»;</w:t>
      </w:r>
    </w:p>
    <w:p w:rsidR="00D03B6A" w:rsidRDefault="00D03B6A" w:rsidP="00D03B6A">
      <w:pPr>
        <w:ind w:firstLine="709"/>
        <w:jc w:val="both"/>
      </w:pPr>
      <w:r>
        <w:t>– СНиП  «Безопасность труда в строительстве. Часть 2. Строительное производство»;</w:t>
      </w:r>
    </w:p>
    <w:p w:rsidR="00D03B6A" w:rsidRDefault="00D03B6A" w:rsidP="00D03B6A">
      <w:pPr>
        <w:ind w:firstLine="709"/>
        <w:jc w:val="both"/>
      </w:pPr>
      <w:r>
        <w:t>– СанПиН 2.2.3.1384 - 03 «Гигиенические требования к организации строительного производства и строительных работ»;</w:t>
      </w:r>
    </w:p>
    <w:p w:rsidR="00D03B6A" w:rsidRDefault="00D03B6A" w:rsidP="00D03B6A">
      <w:pPr>
        <w:ind w:firstLine="709"/>
        <w:jc w:val="both"/>
      </w:pPr>
      <w:r>
        <w:t>– Федерального закона РФ от 01.01.2001 «Об охране окружающей среды»;</w:t>
      </w:r>
    </w:p>
    <w:p w:rsidR="00D03B6A" w:rsidRDefault="00D03B6A" w:rsidP="00D03B6A">
      <w:pPr>
        <w:ind w:firstLine="709"/>
        <w:jc w:val="both"/>
      </w:pPr>
      <w:r>
        <w:t>– СНиП 41-02.2003 «Отопление, вентиляция и кондиционирование»</w:t>
      </w:r>
      <w:r w:rsidR="009F7D1E">
        <w:t>.</w:t>
      </w:r>
    </w:p>
    <w:p w:rsidR="00D03B6A" w:rsidRDefault="00D03B6A" w:rsidP="00D03B6A">
      <w:pPr>
        <w:ind w:firstLine="709"/>
        <w:jc w:val="both"/>
      </w:pPr>
      <w:r>
        <w:t>Работы осуществляются в условиях действующего здания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людям.</w:t>
      </w:r>
    </w:p>
    <w:p w:rsidR="00D03B6A" w:rsidRDefault="00D03B6A" w:rsidP="00D03B6A">
      <w:pPr>
        <w:ind w:firstLine="709"/>
        <w:jc w:val="both"/>
      </w:pPr>
      <w:r>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D03B6A" w:rsidRDefault="00D03B6A" w:rsidP="00D03B6A">
      <w:pPr>
        <w:ind w:firstLine="709"/>
        <w:jc w:val="both"/>
      </w:pPr>
      <w:r>
        <w:t xml:space="preserve">Для обеспечения доступа на объект </w:t>
      </w:r>
      <w:r w:rsidR="003523F1" w:rsidRPr="003523F1">
        <w:t>Участник/Победитель</w:t>
      </w:r>
      <w:r>
        <w:t xml:space="preserve"> предоставляет Заказчику приказ о назначении ответственного производителя работ и список работников.</w:t>
      </w:r>
    </w:p>
    <w:p w:rsidR="00D03B6A" w:rsidRDefault="00D03B6A" w:rsidP="00D03B6A">
      <w:pPr>
        <w:ind w:firstLine="709"/>
        <w:jc w:val="both"/>
      </w:pPr>
      <w:r>
        <w:t xml:space="preserve">Выполнение работ предусмотрено с 8-30 до 17-30 в рабочие дни. Работы в выходные и праздничные дни производятся </w:t>
      </w:r>
      <w:r w:rsidR="00081786">
        <w:t xml:space="preserve">по письменному согласованию с </w:t>
      </w:r>
      <w:r>
        <w:t>Заказчиком</w:t>
      </w:r>
      <w:r w:rsidR="00081786">
        <w:t>.</w:t>
      </w:r>
      <w:r>
        <w:t xml:space="preserve"> </w:t>
      </w:r>
    </w:p>
    <w:p w:rsidR="00D03B6A" w:rsidRDefault="003523F1" w:rsidP="00D03B6A">
      <w:pPr>
        <w:ind w:firstLine="709"/>
        <w:jc w:val="both"/>
      </w:pPr>
      <w:r w:rsidRPr="003523F1">
        <w:lastRenderedPageBreak/>
        <w:t>Участник/Победитель</w:t>
      </w:r>
      <w:r w:rsidR="00D03B6A">
        <w:t xml:space="preserve"> информирует Заказчика за 1 день до начала приемки скрытых работ по мере их готовности. Готовность принимаемых скрытых работ подтверждается подписанием Заказчиком и Участником актов освидетельствования скрытых работ. Выполнение очередных работ без подписания актов освидетельствования скрытых работ запрещено.</w:t>
      </w:r>
    </w:p>
    <w:p w:rsidR="00D03B6A" w:rsidRDefault="00D03B6A" w:rsidP="00D03B6A">
      <w:pPr>
        <w:ind w:firstLine="709"/>
        <w:jc w:val="both"/>
      </w:pPr>
      <w:r>
        <w:t xml:space="preserve">После завершения работ </w:t>
      </w:r>
      <w:r w:rsidR="003523F1" w:rsidRPr="003523F1">
        <w:t>Участник/Победитель</w:t>
      </w:r>
      <w:r>
        <w:t xml:space="preserve">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D03B6A" w:rsidRDefault="00D03B6A" w:rsidP="00D03B6A">
      <w:pPr>
        <w:ind w:firstLine="709"/>
        <w:jc w:val="both"/>
      </w:pPr>
      <w:r>
        <w:t xml:space="preserve">При нарушении сроков окончания выполнения работ, применения непроектных и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ходе выполнения работ, выполнения работ с ненадлежащим качеством Заказчик вправе остановить производство работ на любой стадии их выполнения и расторгнуть договор. В </w:t>
      </w:r>
      <w:proofErr w:type="gramStart"/>
      <w:r>
        <w:t>этом</w:t>
      </w:r>
      <w:proofErr w:type="gramEnd"/>
      <w:r>
        <w:t xml:space="preserve"> случае исполнение работ считается сорванным по вине </w:t>
      </w:r>
      <w:r w:rsidR="003523F1" w:rsidRPr="003523F1">
        <w:t>Участник</w:t>
      </w:r>
      <w:r w:rsidR="003523F1">
        <w:t>а</w:t>
      </w:r>
      <w:r w:rsidR="003523F1" w:rsidRPr="003523F1">
        <w:t>/Победител</w:t>
      </w:r>
      <w:r w:rsidR="003523F1">
        <w:t>я</w:t>
      </w:r>
      <w:r>
        <w:t>.</w:t>
      </w:r>
    </w:p>
    <w:p w:rsidR="00D03B6A" w:rsidRDefault="003523F1" w:rsidP="00D03B6A">
      <w:pPr>
        <w:ind w:firstLine="709"/>
        <w:jc w:val="both"/>
      </w:pPr>
      <w:r w:rsidRPr="003523F1">
        <w:t>Участник/Победитель</w:t>
      </w:r>
      <w:r w:rsidR="00D03B6A">
        <w:t xml:space="preserve">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D03B6A" w:rsidRDefault="00D03B6A" w:rsidP="00D03B6A">
      <w:pPr>
        <w:ind w:firstLine="709"/>
        <w:jc w:val="both"/>
      </w:pPr>
      <w:r>
        <w:t xml:space="preserve">В </w:t>
      </w:r>
      <w:proofErr w:type="gramStart"/>
      <w:r>
        <w:t>случае</w:t>
      </w:r>
      <w:proofErr w:type="gramEnd"/>
      <w:r>
        <w:t xml:space="preserve"> нанесения материального ущерба Заказчику или третьим лицам при выполнении работ </w:t>
      </w:r>
      <w:r w:rsidR="003523F1" w:rsidRPr="003523F1">
        <w:t>Участник/Победитель</w:t>
      </w:r>
      <w:r>
        <w:t xml:space="preserve"> обязан в 3-х </w:t>
      </w:r>
      <w:proofErr w:type="spellStart"/>
      <w:r>
        <w:t>дневный</w:t>
      </w:r>
      <w:proofErr w:type="spellEnd"/>
      <w:r>
        <w:t xml:space="preserve"> срок составить акт осмотра и принять решение о компенсации нанесенного ущерба.</w:t>
      </w:r>
    </w:p>
    <w:p w:rsidR="00D03B6A" w:rsidRDefault="00D03B6A" w:rsidP="00D03B6A">
      <w:pPr>
        <w:ind w:firstLine="709"/>
        <w:jc w:val="both"/>
      </w:pPr>
      <w:r>
        <w:t>Все оборудование, используемое для проведения работ, должно быть исправным.</w:t>
      </w:r>
    </w:p>
    <w:p w:rsidR="00D03B6A" w:rsidRDefault="00D03B6A" w:rsidP="00D03B6A">
      <w:pPr>
        <w:ind w:firstLine="709"/>
        <w:jc w:val="both"/>
      </w:pPr>
      <w:r>
        <w:t xml:space="preserve">Осуществление погрузо-разгрузочных работ, подача на объект материалов и оборудования, осуществляется </w:t>
      </w:r>
      <w:r w:rsidR="003523F1" w:rsidRPr="003523F1">
        <w:t>Участник</w:t>
      </w:r>
      <w:r w:rsidR="003523F1">
        <w:t>ом</w:t>
      </w:r>
      <w:r w:rsidR="003523F1" w:rsidRPr="003523F1">
        <w:t>/Победител</w:t>
      </w:r>
      <w:r w:rsidR="003523F1">
        <w:t>ем</w:t>
      </w:r>
      <w:r>
        <w:t xml:space="preserve"> по согласованию с Заказчиком</w:t>
      </w:r>
      <w:r w:rsidR="00316C59">
        <w:t>.</w:t>
      </w:r>
    </w:p>
    <w:p w:rsidR="00D03B6A" w:rsidRDefault="00D03B6A" w:rsidP="00D03B6A">
      <w:pPr>
        <w:ind w:firstLine="709"/>
        <w:jc w:val="both"/>
      </w:pPr>
    </w:p>
    <w:p w:rsidR="00D03B6A" w:rsidRDefault="00D03B6A" w:rsidP="00D03B6A">
      <w:pPr>
        <w:ind w:firstLine="709"/>
        <w:jc w:val="center"/>
      </w:pPr>
      <w:r>
        <w:t>Контроль качества выполнения работ, порядок сдачи-приемки работ:</w:t>
      </w:r>
    </w:p>
    <w:p w:rsidR="001706C6" w:rsidRDefault="001706C6" w:rsidP="00D03B6A">
      <w:pPr>
        <w:ind w:firstLine="709"/>
        <w:jc w:val="center"/>
      </w:pPr>
    </w:p>
    <w:p w:rsidR="00D03B6A" w:rsidRDefault="00D03B6A" w:rsidP="00D03B6A">
      <w:pPr>
        <w:ind w:firstLine="709"/>
        <w:jc w:val="both"/>
      </w:pPr>
      <w:proofErr w:type="gramStart"/>
      <w:r>
        <w:t xml:space="preserve">Заказчик назначает на объекте своего представителя, который от имени Заказчика осуществляет технический надзор и контроль за качеством выполняемых работ, а также производит проверку соответствия материалов и оборудования, используемых </w:t>
      </w:r>
      <w:r w:rsidR="003523F1" w:rsidRPr="003523F1">
        <w:t>Участник</w:t>
      </w:r>
      <w:r w:rsidR="003523F1">
        <w:t>ом</w:t>
      </w:r>
      <w:r w:rsidR="003523F1" w:rsidRPr="003523F1">
        <w:t>/Победител</w:t>
      </w:r>
      <w:r w:rsidR="003523F1">
        <w:t>ем</w:t>
      </w:r>
      <w:r>
        <w:t>, условиям договора строительного подряда на выполнение работ и требованиям Технического задания, строительным нормам и правилам, стандартам, техническим условиям и другим нормативно-методическим документам Российской Федерации, участвует в освидетельствовании скрытых работ, оформлении</w:t>
      </w:r>
      <w:proofErr w:type="gramEnd"/>
      <w:r>
        <w:t xml:space="preserve"> исполнительной документации и других документов в рамках своей компетенции.</w:t>
      </w:r>
    </w:p>
    <w:p w:rsidR="00D03B6A" w:rsidRDefault="00D03B6A" w:rsidP="00D03B6A">
      <w:pPr>
        <w:ind w:firstLine="709"/>
        <w:jc w:val="both"/>
      </w:pPr>
      <w:r>
        <w:t xml:space="preserve">Контроль качества работ осуществляет Заказчик в присутствии </w:t>
      </w:r>
      <w:r w:rsidR="003523F1" w:rsidRPr="003523F1">
        <w:t>Участник</w:t>
      </w:r>
      <w:r w:rsidR="003523F1">
        <w:t>а</w:t>
      </w:r>
      <w:r w:rsidR="003523F1" w:rsidRPr="003523F1">
        <w:t>/Победител</w:t>
      </w:r>
      <w:r w:rsidR="003523F1">
        <w:t>я</w:t>
      </w:r>
      <w:r>
        <w:t xml:space="preserve"> визуально, путем ведения инструментального контроля и проведением испытаний, при этом составляется соответствующий акт.</w:t>
      </w:r>
    </w:p>
    <w:p w:rsidR="00D03B6A" w:rsidRDefault="003523F1" w:rsidP="00D03B6A">
      <w:pPr>
        <w:ind w:firstLine="709"/>
        <w:jc w:val="both"/>
      </w:pPr>
      <w:r w:rsidRPr="003523F1">
        <w:t>Участник/Победитель</w:t>
      </w:r>
      <w:r w:rsidR="00D03B6A">
        <w:t xml:space="preserve"> обязан сдать Заказчику работу качественно и в срок, с соблюдением проектных решений, требований СНиП, стандартов, технических условий и других нормативных документов Российской Федерации, что подтверждается путем подписания сторонами акта сдачи – приемки выполненных работ.</w:t>
      </w:r>
    </w:p>
    <w:p w:rsidR="00D03B6A" w:rsidRDefault="00D03B6A" w:rsidP="00D03B6A">
      <w:pPr>
        <w:ind w:firstLine="709"/>
        <w:jc w:val="both"/>
      </w:pPr>
      <w:r>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проектными решениями. </w:t>
      </w:r>
    </w:p>
    <w:p w:rsidR="00D03B6A" w:rsidRDefault="00D03B6A" w:rsidP="00D03B6A">
      <w:pPr>
        <w:ind w:firstLine="709"/>
        <w:jc w:val="both"/>
      </w:pPr>
      <w:r>
        <w:t xml:space="preserve">В </w:t>
      </w:r>
      <w:proofErr w:type="gramStart"/>
      <w:r>
        <w:t>случае</w:t>
      </w:r>
      <w:proofErr w:type="gramEnd"/>
      <w:r>
        <w:t xml:space="preserve">, когда работа выполнена </w:t>
      </w:r>
      <w:r w:rsidR="003523F1" w:rsidRPr="003523F1">
        <w:t>Участник</w:t>
      </w:r>
      <w:r w:rsidR="003523F1">
        <w:t>ом/Победителем</w:t>
      </w:r>
      <w:r>
        <w:t xml:space="preserve"> с отступлением от условий договора строительного подряда на выполнение работ ухудшившими результат работы, или иными недостатками, Заказчик вправе потребовать от </w:t>
      </w:r>
      <w:r w:rsidR="003523F1" w:rsidRPr="003523F1">
        <w:t>Участник</w:t>
      </w:r>
      <w:r w:rsidR="003523F1">
        <w:t>а</w:t>
      </w:r>
      <w:r w:rsidR="003523F1" w:rsidRPr="003523F1">
        <w:t>/Победител</w:t>
      </w:r>
      <w:r w:rsidR="003523F1">
        <w:t>я</w:t>
      </w:r>
      <w:r>
        <w:t xml:space="preserve"> безвозмездного устранения недостатков в разумный срок.</w:t>
      </w:r>
    </w:p>
    <w:p w:rsidR="00D03B6A" w:rsidRDefault="00D03B6A" w:rsidP="00D03B6A">
      <w:pPr>
        <w:ind w:firstLine="709"/>
        <w:jc w:val="both"/>
      </w:pPr>
      <w:r>
        <w:lastRenderedPageBreak/>
        <w:t xml:space="preserve">Запрещается приемка в эксплуатацию объекта производственного назначения с недоделками, препятствующими его эксплуатации и ухудшающими санитарно-гигиенические условия и безопасность труда </w:t>
      </w:r>
      <w:proofErr w:type="gramStart"/>
      <w:r>
        <w:t>работающих</w:t>
      </w:r>
      <w:proofErr w:type="gramEnd"/>
      <w:r>
        <w:t xml:space="preserve">. </w:t>
      </w:r>
    </w:p>
    <w:p w:rsidR="00D03B6A" w:rsidRDefault="00D03B6A" w:rsidP="00D03B6A">
      <w:pPr>
        <w:ind w:firstLine="709"/>
        <w:jc w:val="both"/>
      </w:pPr>
      <w:r>
        <w:t xml:space="preserve">Если в процессе выполнения работ будут обнаружены некачественно выполненные работы, то </w:t>
      </w:r>
      <w:r w:rsidR="003523F1" w:rsidRPr="003523F1">
        <w:t>Участник/Победитель</w:t>
      </w:r>
      <w:r>
        <w:t xml:space="preserve">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 </w:t>
      </w:r>
    </w:p>
    <w:p w:rsidR="00D03B6A" w:rsidRDefault="00D03B6A" w:rsidP="00D03B6A">
      <w:pPr>
        <w:ind w:firstLine="709"/>
        <w:jc w:val="both"/>
      </w:pPr>
      <w:r>
        <w:t xml:space="preserve">Исполнительная документация, предъявляемая </w:t>
      </w:r>
      <w:r w:rsidR="003523F1" w:rsidRPr="003523F1">
        <w:t>Участник</w:t>
      </w:r>
      <w:r w:rsidR="003523F1">
        <w:t>ом</w:t>
      </w:r>
      <w:r w:rsidR="003523F1" w:rsidRPr="003523F1">
        <w:t>/Победител</w:t>
      </w:r>
      <w:r w:rsidR="003523F1">
        <w:t>ем</w:t>
      </w:r>
      <w:r>
        <w:t xml:space="preserve"> при сдаче, должна иметь в своем составе:</w:t>
      </w:r>
    </w:p>
    <w:p w:rsidR="00D03B6A" w:rsidRDefault="00D03B6A" w:rsidP="00D03B6A">
      <w:pPr>
        <w:ind w:firstLine="709"/>
        <w:jc w:val="both"/>
      </w:pPr>
      <w:r>
        <w:t>- акты приемки скрытых работ;</w:t>
      </w:r>
    </w:p>
    <w:p w:rsidR="00D03B6A" w:rsidRDefault="00D03B6A" w:rsidP="00D03B6A">
      <w:pPr>
        <w:ind w:firstLine="709"/>
        <w:jc w:val="both"/>
      </w:pPr>
      <w:r>
        <w:t>- требуемую Заказчиком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561BA4" w:rsidRDefault="00561BA4" w:rsidP="00561BA4">
      <w:pPr>
        <w:ind w:firstLine="709"/>
        <w:jc w:val="both"/>
      </w:pPr>
    </w:p>
    <w:p w:rsidR="00561BA4" w:rsidRPr="00561BA4" w:rsidRDefault="00561BA4" w:rsidP="00561BA4">
      <w:pPr>
        <w:ind w:firstLine="709"/>
        <w:jc w:val="both"/>
      </w:pPr>
      <w:r w:rsidRPr="00561BA4">
        <w:t>Гарантийные обязательства.</w:t>
      </w:r>
    </w:p>
    <w:p w:rsidR="00561BA4" w:rsidRPr="00561BA4" w:rsidRDefault="00561BA4" w:rsidP="00561BA4">
      <w:pPr>
        <w:ind w:firstLine="709"/>
        <w:jc w:val="both"/>
      </w:pPr>
    </w:p>
    <w:p w:rsidR="00561BA4" w:rsidRPr="00561BA4" w:rsidRDefault="00561BA4" w:rsidP="00561BA4">
      <w:pPr>
        <w:ind w:firstLine="709"/>
        <w:jc w:val="both"/>
      </w:pPr>
      <w:r w:rsidRPr="00561BA4">
        <w:t xml:space="preserve">Гарантия качества распространяются на все элементы и работы, выполненные Участником/Победителем по договору. Срок гарантийных обязательств на выполненные работы должен составлять не менее </w:t>
      </w:r>
      <w:r>
        <w:t>12</w:t>
      </w:r>
      <w:r w:rsidRPr="00561BA4">
        <w:t xml:space="preserve"> (</w:t>
      </w:r>
      <w:r>
        <w:t>двенадцати</w:t>
      </w:r>
      <w:r w:rsidRPr="00561BA4">
        <w:t>) календарных месяцев с момента приемки выполненных работ, но не менее срока, установленного заводо</w:t>
      </w:r>
      <w:proofErr w:type="gramStart"/>
      <w:r w:rsidRPr="00561BA4">
        <w:t>м-</w:t>
      </w:r>
      <w:proofErr w:type="gramEnd"/>
      <w:r w:rsidRPr="00561BA4">
        <w:t xml:space="preserve"> изготовителем (поставщиком) материалов и оборудования.</w:t>
      </w:r>
    </w:p>
    <w:p w:rsidR="00561BA4" w:rsidRDefault="00561BA4" w:rsidP="00561BA4">
      <w:pPr>
        <w:ind w:firstLine="709"/>
        <w:jc w:val="both"/>
      </w:pPr>
      <w:r w:rsidRPr="00561BA4">
        <w:t>Если в гарантийный период на объекте обнаружатся дефекты, допущенные по вине Участник</w:t>
      </w:r>
      <w:r>
        <w:t>а</w:t>
      </w:r>
      <w:r w:rsidRPr="00561BA4">
        <w:t>/Победител</w:t>
      </w:r>
      <w:r>
        <w:t>я</w:t>
      </w:r>
      <w:r w:rsidRPr="00561BA4">
        <w:t>, то Участник/Победител</w:t>
      </w:r>
      <w:r>
        <w:t>ь</w:t>
      </w:r>
      <w:r w:rsidRPr="00561BA4">
        <w:t xml:space="preserve"> обязан их устранить за свой счет в установленный договором срок. При этом гарантийный срок продлевается на время, затраченное на устранения дефектов и недостатков.</w:t>
      </w:r>
    </w:p>
    <w:p w:rsidR="00943D85" w:rsidRPr="00561BA4" w:rsidRDefault="00943D85" w:rsidP="00561BA4">
      <w:pPr>
        <w:ind w:firstLine="709"/>
        <w:jc w:val="both"/>
      </w:pPr>
    </w:p>
    <w:p w:rsidR="00943D85" w:rsidRPr="00943D85" w:rsidRDefault="00943D85" w:rsidP="00943D85">
      <w:pPr>
        <w:ind w:firstLine="709"/>
        <w:jc w:val="both"/>
        <w:rPr>
          <w:bCs/>
        </w:rPr>
      </w:pPr>
      <w:r w:rsidRPr="00943D85">
        <w:rPr>
          <w:bCs/>
        </w:rPr>
        <w:t>Требования к качеству и техническим характеристикам материалов, используемых при выполнении работ:</w:t>
      </w:r>
    </w:p>
    <w:p w:rsidR="00943D85" w:rsidRPr="00943D85" w:rsidRDefault="00943D85" w:rsidP="00943D85">
      <w:pPr>
        <w:ind w:firstLine="709"/>
        <w:jc w:val="both"/>
        <w:rPr>
          <w:bCs/>
        </w:rPr>
      </w:pPr>
      <w:r w:rsidRPr="00943D85">
        <w:rPr>
          <w:bCs/>
        </w:rPr>
        <w:t>Участник/Победитель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943D85" w:rsidRPr="00943D85" w:rsidRDefault="00943D85" w:rsidP="00943D85">
      <w:pPr>
        <w:ind w:firstLine="709"/>
        <w:jc w:val="both"/>
      </w:pPr>
      <w:r w:rsidRPr="00943D85">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w:t>
      </w:r>
      <w:proofErr w:type="spellStart"/>
      <w:r w:rsidRPr="00943D85">
        <w:t>санитарно</w:t>
      </w:r>
      <w:proofErr w:type="spellEnd"/>
      <w:r w:rsidRPr="00943D85">
        <w:t xml:space="preserve"> – эпидемиологическое заключение, сертификаты пожарной безопасности (при необходимости). </w:t>
      </w:r>
    </w:p>
    <w:p w:rsidR="00943D85" w:rsidRPr="00943D85" w:rsidRDefault="00943D85" w:rsidP="00943D85">
      <w:pPr>
        <w:ind w:firstLine="709"/>
        <w:jc w:val="both"/>
      </w:pPr>
      <w:r w:rsidRPr="00943D85">
        <w:t>Заказчик на любой стадии выполнения работ вправе потребовать от Участник</w:t>
      </w:r>
      <w:r>
        <w:t>а</w:t>
      </w:r>
      <w:r w:rsidRPr="00943D85">
        <w:t>/Победител</w:t>
      </w:r>
      <w:r>
        <w:t>я</w:t>
      </w:r>
      <w:r w:rsidRPr="00943D85">
        <w:t xml:space="preserve">  документы, подтверждающие качество применяемых материалов.</w:t>
      </w:r>
    </w:p>
    <w:p w:rsidR="00943D85" w:rsidRPr="00943D85" w:rsidRDefault="00943D85" w:rsidP="00943D85">
      <w:pPr>
        <w:ind w:firstLine="709"/>
        <w:jc w:val="both"/>
      </w:pPr>
      <w:r w:rsidRPr="00943D85">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943D85" w:rsidRPr="00943D85" w:rsidRDefault="00943D85" w:rsidP="00943D85">
      <w:pPr>
        <w:ind w:firstLine="709"/>
        <w:jc w:val="both"/>
      </w:pPr>
      <w:r w:rsidRPr="00943D85">
        <w:t>Маркировка материалов должна соответствовать требованиям стандартам, действующим на территории РФ.</w:t>
      </w:r>
    </w:p>
    <w:p w:rsidR="00943D85" w:rsidRPr="00943D85" w:rsidRDefault="00943D85" w:rsidP="00943D85">
      <w:pPr>
        <w:ind w:firstLine="709"/>
        <w:jc w:val="both"/>
      </w:pPr>
      <w:proofErr w:type="gramStart"/>
      <w:r w:rsidRPr="00943D85">
        <w:t>Участник/Победитель вправе предложить материалы, эквивалентные, указанным в перечне работ в Таблице № 1 по письменному согласованию с Заказчиком.</w:t>
      </w:r>
      <w:proofErr w:type="gramEnd"/>
      <w:r w:rsidRPr="00943D85">
        <w:t xml:space="preserve"> При этом необходимо указать характеристики предлагаемых материалов, позволяющих определить эквивалентность. </w:t>
      </w:r>
    </w:p>
    <w:p w:rsidR="008B6FBA" w:rsidRPr="00095827" w:rsidRDefault="00CF29A2" w:rsidP="008B6FBA">
      <w:pPr>
        <w:ind w:firstLine="709"/>
        <w:jc w:val="both"/>
      </w:pPr>
      <w:r>
        <w:t>1.2</w:t>
      </w:r>
      <w:r w:rsidR="008B6FBA" w:rsidRPr="00095827">
        <w:t xml:space="preserve">.1.2. В </w:t>
      </w:r>
      <w:proofErr w:type="gramStart"/>
      <w:r w:rsidR="008B6FBA" w:rsidRPr="00095827">
        <w:t>составе</w:t>
      </w:r>
      <w:proofErr w:type="gramEnd"/>
      <w:r w:rsidR="008B6FBA" w:rsidRPr="00095827">
        <w:t xml:space="preserve"> </w:t>
      </w:r>
      <w:r w:rsidR="008B6FBA">
        <w:t>котировочной</w:t>
      </w:r>
      <w:r w:rsidR="008B6FBA" w:rsidRPr="00095827">
        <w:t xml:space="preserve"> заявки </w:t>
      </w:r>
      <w:r w:rsidR="007B0FE4">
        <w:t>Участн</w:t>
      </w:r>
      <w:r w:rsidR="008B6FBA" w:rsidRPr="00095827">
        <w:t>ик</w:t>
      </w:r>
      <w:r w:rsidR="00F37B7F">
        <w:t>/Победитель</w:t>
      </w:r>
      <w:r w:rsidR="008B6FBA" w:rsidRPr="00095827">
        <w:t xml:space="preserve"> должен представить техническое предложение, оформленное в свободной форме. В техническом </w:t>
      </w:r>
      <w:proofErr w:type="gramStart"/>
      <w:r w:rsidR="008B6FBA" w:rsidRPr="00095827">
        <w:t>предложении</w:t>
      </w:r>
      <w:proofErr w:type="gramEnd"/>
      <w:r w:rsidR="008B6FBA" w:rsidRPr="00095827">
        <w:t xml:space="preserve"> </w:t>
      </w:r>
      <w:r w:rsidR="00F37B7F" w:rsidRPr="00F37B7F">
        <w:rPr>
          <w:bCs/>
        </w:rPr>
        <w:t>Участника/Победителя</w:t>
      </w:r>
      <w:r w:rsidR="008B6FBA" w:rsidRPr="00095827">
        <w:t xml:space="preserve"> должны быть изложены все условия, соответствующие требованиям технического задания, либо более выгодные для </w:t>
      </w:r>
      <w:r w:rsidR="00F37B7F">
        <w:t>З</w:t>
      </w:r>
      <w:r w:rsidR="008B6FBA" w:rsidRPr="00095827">
        <w:t>аказчика.</w:t>
      </w:r>
    </w:p>
    <w:p w:rsidR="008B6FBA" w:rsidRPr="00095827" w:rsidRDefault="008B6FBA" w:rsidP="00F37B7F">
      <w:pPr>
        <w:ind w:firstLine="709"/>
        <w:jc w:val="both"/>
      </w:pPr>
      <w:r w:rsidRPr="00095827">
        <w:lastRenderedPageBreak/>
        <w:t xml:space="preserve">В техническом </w:t>
      </w:r>
      <w:proofErr w:type="gramStart"/>
      <w:r w:rsidRPr="00095827">
        <w:t>предложении</w:t>
      </w:r>
      <w:proofErr w:type="gramEnd"/>
      <w:r w:rsidRPr="00095827">
        <w:t xml:space="preserve"> </w:t>
      </w:r>
      <w:r w:rsidR="00F37B7F" w:rsidRPr="00F37B7F">
        <w:rPr>
          <w:bCs/>
        </w:rPr>
        <w:t>Участник</w:t>
      </w:r>
      <w:r w:rsidR="00F37B7F">
        <w:rPr>
          <w:bCs/>
        </w:rPr>
        <w:t>/Победитель</w:t>
      </w:r>
      <w:r w:rsidRPr="00095827">
        <w:t xml:space="preserve"> должен указать информацию о </w:t>
      </w:r>
      <w:r w:rsidR="00FE7EEA">
        <w:t>работах</w:t>
      </w:r>
      <w:r w:rsidRPr="00095827">
        <w:t>, соответствующих требованиям те</w:t>
      </w:r>
      <w:r>
        <w:t xml:space="preserve">хнического задания </w:t>
      </w:r>
      <w:r w:rsidR="00F37B7F">
        <w:t xml:space="preserve">котировочной документации </w:t>
      </w:r>
      <w:r w:rsidRPr="00095827">
        <w:t xml:space="preserve">по форме таблицы № 2. </w:t>
      </w:r>
    </w:p>
    <w:p w:rsidR="008B6FBA" w:rsidRDefault="008B6FBA" w:rsidP="008B6FBA">
      <w:pPr>
        <w:ind w:firstLine="709"/>
        <w:jc w:val="both"/>
      </w:pPr>
      <w:r w:rsidRPr="00095827">
        <w:t xml:space="preserve">                                                                                                               </w:t>
      </w:r>
      <w:r>
        <w:t xml:space="preserve">             </w:t>
      </w:r>
      <w:r w:rsidRPr="00095827">
        <w:t xml:space="preserve">      </w:t>
      </w:r>
      <w:r w:rsidRPr="00E11384">
        <w:t xml:space="preserve">Таблица № </w:t>
      </w:r>
      <w:r>
        <w:t>2</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7088"/>
        <w:gridCol w:w="949"/>
        <w:gridCol w:w="1461"/>
      </w:tblGrid>
      <w:tr w:rsidR="00E63590" w:rsidRPr="005C4772" w:rsidTr="00081786">
        <w:trPr>
          <w:trHeight w:val="300"/>
        </w:trPr>
        <w:tc>
          <w:tcPr>
            <w:tcW w:w="582" w:type="dxa"/>
          </w:tcPr>
          <w:p w:rsidR="00E63590" w:rsidRPr="005C4772" w:rsidRDefault="00E63590" w:rsidP="00081786">
            <w:pPr>
              <w:jc w:val="center"/>
              <w:rPr>
                <w:b/>
                <w:color w:val="000000"/>
              </w:rPr>
            </w:pPr>
            <w:r w:rsidRPr="005C4772">
              <w:rPr>
                <w:b/>
                <w:color w:val="000000"/>
              </w:rPr>
              <w:t>№№</w:t>
            </w:r>
          </w:p>
        </w:tc>
        <w:tc>
          <w:tcPr>
            <w:tcW w:w="7088" w:type="dxa"/>
            <w:shd w:val="clear" w:color="auto" w:fill="auto"/>
            <w:noWrap/>
            <w:vAlign w:val="center"/>
            <w:hideMark/>
          </w:tcPr>
          <w:p w:rsidR="00E63590" w:rsidRPr="005C4772" w:rsidRDefault="00E63590" w:rsidP="00081786">
            <w:pPr>
              <w:jc w:val="center"/>
              <w:rPr>
                <w:b/>
                <w:color w:val="000000"/>
              </w:rPr>
            </w:pPr>
            <w:r w:rsidRPr="005C4772">
              <w:rPr>
                <w:b/>
                <w:color w:val="000000"/>
              </w:rPr>
              <w:t>Перечень работ</w:t>
            </w:r>
          </w:p>
          <w:p w:rsidR="00E63590" w:rsidRPr="005C4772" w:rsidRDefault="00E63590" w:rsidP="00081786">
            <w:pPr>
              <w:jc w:val="center"/>
              <w:rPr>
                <w:b/>
                <w:color w:val="000000"/>
              </w:rPr>
            </w:pPr>
          </w:p>
        </w:tc>
        <w:tc>
          <w:tcPr>
            <w:tcW w:w="949" w:type="dxa"/>
            <w:shd w:val="clear" w:color="auto" w:fill="auto"/>
            <w:vAlign w:val="center"/>
            <w:hideMark/>
          </w:tcPr>
          <w:p w:rsidR="00E63590" w:rsidRPr="005C4772" w:rsidRDefault="00E63590" w:rsidP="00081786">
            <w:pPr>
              <w:jc w:val="center"/>
              <w:rPr>
                <w:b/>
                <w:color w:val="000000"/>
              </w:rPr>
            </w:pPr>
            <w:r w:rsidRPr="005C4772">
              <w:rPr>
                <w:b/>
                <w:color w:val="000000"/>
              </w:rPr>
              <w:t>Ед. изм.</w:t>
            </w:r>
          </w:p>
        </w:tc>
        <w:tc>
          <w:tcPr>
            <w:tcW w:w="1461" w:type="dxa"/>
            <w:shd w:val="clear" w:color="auto" w:fill="auto"/>
            <w:vAlign w:val="center"/>
            <w:hideMark/>
          </w:tcPr>
          <w:p w:rsidR="00E63590" w:rsidRPr="005C4772" w:rsidRDefault="00E63590" w:rsidP="00081786">
            <w:pPr>
              <w:jc w:val="center"/>
              <w:rPr>
                <w:b/>
                <w:color w:val="000000"/>
              </w:rPr>
            </w:pPr>
            <w:proofErr w:type="gramStart"/>
            <w:r>
              <w:rPr>
                <w:b/>
                <w:color w:val="000000"/>
              </w:rPr>
              <w:t>К</w:t>
            </w:r>
            <w:r w:rsidRPr="005C4772">
              <w:rPr>
                <w:b/>
                <w:color w:val="000000"/>
              </w:rPr>
              <w:t>оли</w:t>
            </w:r>
            <w:r>
              <w:rPr>
                <w:b/>
                <w:color w:val="000000"/>
              </w:rPr>
              <w:t>-</w:t>
            </w:r>
            <w:proofErr w:type="spellStart"/>
            <w:r w:rsidRPr="005C4772">
              <w:rPr>
                <w:b/>
                <w:color w:val="000000"/>
              </w:rPr>
              <w:t>чество</w:t>
            </w:r>
            <w:proofErr w:type="spellEnd"/>
            <w:proofErr w:type="gramEnd"/>
          </w:p>
        </w:tc>
      </w:tr>
      <w:tr w:rsidR="00E63590" w:rsidRPr="0070071D" w:rsidTr="00081786">
        <w:trPr>
          <w:trHeight w:val="300"/>
        </w:trPr>
        <w:tc>
          <w:tcPr>
            <w:tcW w:w="582" w:type="dxa"/>
            <w:vAlign w:val="center"/>
          </w:tcPr>
          <w:p w:rsidR="00E63590" w:rsidRPr="0070071D" w:rsidRDefault="006F2A3F" w:rsidP="00081786">
            <w:pPr>
              <w:jc w:val="center"/>
              <w:rPr>
                <w:color w:val="000000"/>
              </w:rPr>
            </w:pPr>
            <w:r>
              <w:rPr>
                <w:color w:val="000000"/>
              </w:rPr>
              <w:t>1</w:t>
            </w:r>
          </w:p>
        </w:tc>
        <w:tc>
          <w:tcPr>
            <w:tcW w:w="7088" w:type="dxa"/>
            <w:shd w:val="clear" w:color="auto" w:fill="auto"/>
            <w:noWrap/>
          </w:tcPr>
          <w:p w:rsidR="00E63590" w:rsidRPr="00BE58FE" w:rsidRDefault="00E63590" w:rsidP="00081786"/>
        </w:tc>
        <w:tc>
          <w:tcPr>
            <w:tcW w:w="949" w:type="dxa"/>
            <w:shd w:val="clear" w:color="auto" w:fill="auto"/>
            <w:noWrap/>
            <w:vAlign w:val="bottom"/>
          </w:tcPr>
          <w:p w:rsidR="00E63590" w:rsidRPr="0070071D" w:rsidRDefault="00E63590" w:rsidP="00081786">
            <w:pPr>
              <w:jc w:val="center"/>
              <w:rPr>
                <w:color w:val="000000"/>
              </w:rPr>
            </w:pPr>
          </w:p>
        </w:tc>
        <w:tc>
          <w:tcPr>
            <w:tcW w:w="1461" w:type="dxa"/>
            <w:shd w:val="clear" w:color="auto" w:fill="auto"/>
            <w:noWrap/>
            <w:vAlign w:val="bottom"/>
          </w:tcPr>
          <w:p w:rsidR="00E63590" w:rsidRPr="0070071D" w:rsidRDefault="00E63590" w:rsidP="00081786">
            <w:pPr>
              <w:jc w:val="center"/>
              <w:rPr>
                <w:color w:val="000000"/>
              </w:rPr>
            </w:pPr>
          </w:p>
        </w:tc>
      </w:tr>
      <w:tr w:rsidR="00E63590" w:rsidRPr="0070071D" w:rsidTr="00081786">
        <w:trPr>
          <w:trHeight w:val="300"/>
        </w:trPr>
        <w:tc>
          <w:tcPr>
            <w:tcW w:w="582" w:type="dxa"/>
          </w:tcPr>
          <w:p w:rsidR="00E63590" w:rsidRPr="0070071D" w:rsidRDefault="006F2A3F" w:rsidP="00081786">
            <w:pPr>
              <w:jc w:val="center"/>
              <w:rPr>
                <w:color w:val="000000"/>
              </w:rPr>
            </w:pPr>
            <w:r>
              <w:rPr>
                <w:color w:val="000000"/>
              </w:rPr>
              <w:t>2</w:t>
            </w:r>
          </w:p>
        </w:tc>
        <w:tc>
          <w:tcPr>
            <w:tcW w:w="7088" w:type="dxa"/>
            <w:shd w:val="clear" w:color="auto" w:fill="auto"/>
            <w:noWrap/>
            <w:vAlign w:val="bottom"/>
          </w:tcPr>
          <w:p w:rsidR="00E63590" w:rsidRPr="0070071D" w:rsidRDefault="00E63590" w:rsidP="00081786">
            <w:pPr>
              <w:rPr>
                <w:color w:val="000000"/>
              </w:rPr>
            </w:pPr>
          </w:p>
        </w:tc>
        <w:tc>
          <w:tcPr>
            <w:tcW w:w="949" w:type="dxa"/>
            <w:shd w:val="clear" w:color="auto" w:fill="auto"/>
            <w:noWrap/>
            <w:vAlign w:val="bottom"/>
          </w:tcPr>
          <w:p w:rsidR="00E63590" w:rsidRPr="0070071D" w:rsidRDefault="00E63590" w:rsidP="00081786">
            <w:pPr>
              <w:jc w:val="center"/>
              <w:rPr>
                <w:color w:val="000000"/>
              </w:rPr>
            </w:pPr>
          </w:p>
        </w:tc>
        <w:tc>
          <w:tcPr>
            <w:tcW w:w="1461" w:type="dxa"/>
            <w:shd w:val="clear" w:color="auto" w:fill="auto"/>
            <w:noWrap/>
            <w:vAlign w:val="bottom"/>
          </w:tcPr>
          <w:p w:rsidR="00E63590" w:rsidRPr="0070071D" w:rsidRDefault="00E63590" w:rsidP="00081786">
            <w:pPr>
              <w:jc w:val="center"/>
              <w:rPr>
                <w:color w:val="000000"/>
              </w:rPr>
            </w:pPr>
          </w:p>
        </w:tc>
      </w:tr>
      <w:tr w:rsidR="00E63590" w:rsidRPr="0070071D" w:rsidTr="00081786">
        <w:trPr>
          <w:trHeight w:val="300"/>
        </w:trPr>
        <w:tc>
          <w:tcPr>
            <w:tcW w:w="582" w:type="dxa"/>
          </w:tcPr>
          <w:p w:rsidR="00E63590" w:rsidRPr="0070071D" w:rsidRDefault="006F2A3F" w:rsidP="00081786">
            <w:pPr>
              <w:jc w:val="center"/>
              <w:rPr>
                <w:color w:val="000000"/>
              </w:rPr>
            </w:pPr>
            <w:r>
              <w:rPr>
                <w:color w:val="000000"/>
              </w:rPr>
              <w:t>3</w:t>
            </w:r>
          </w:p>
        </w:tc>
        <w:tc>
          <w:tcPr>
            <w:tcW w:w="7088" w:type="dxa"/>
            <w:shd w:val="clear" w:color="auto" w:fill="auto"/>
            <w:noWrap/>
            <w:vAlign w:val="bottom"/>
          </w:tcPr>
          <w:p w:rsidR="00E63590" w:rsidRPr="0070071D" w:rsidRDefault="00E63590" w:rsidP="00081786">
            <w:pPr>
              <w:rPr>
                <w:color w:val="000000"/>
              </w:rPr>
            </w:pPr>
          </w:p>
        </w:tc>
        <w:tc>
          <w:tcPr>
            <w:tcW w:w="949" w:type="dxa"/>
            <w:shd w:val="clear" w:color="auto" w:fill="auto"/>
            <w:noWrap/>
            <w:vAlign w:val="bottom"/>
          </w:tcPr>
          <w:p w:rsidR="00E63590" w:rsidRPr="0070071D" w:rsidRDefault="00E63590" w:rsidP="00081786">
            <w:pPr>
              <w:jc w:val="center"/>
              <w:rPr>
                <w:color w:val="000000"/>
              </w:rPr>
            </w:pPr>
          </w:p>
        </w:tc>
        <w:tc>
          <w:tcPr>
            <w:tcW w:w="1461" w:type="dxa"/>
            <w:shd w:val="clear" w:color="auto" w:fill="auto"/>
            <w:noWrap/>
            <w:vAlign w:val="bottom"/>
          </w:tcPr>
          <w:p w:rsidR="00E63590" w:rsidRPr="0070071D" w:rsidRDefault="00E63590" w:rsidP="00081786">
            <w:pPr>
              <w:jc w:val="center"/>
              <w:rPr>
                <w:color w:val="000000"/>
              </w:rPr>
            </w:pPr>
          </w:p>
        </w:tc>
      </w:tr>
      <w:tr w:rsidR="00E63590" w:rsidRPr="0070071D" w:rsidTr="00081786">
        <w:trPr>
          <w:trHeight w:val="300"/>
        </w:trPr>
        <w:tc>
          <w:tcPr>
            <w:tcW w:w="582" w:type="dxa"/>
          </w:tcPr>
          <w:p w:rsidR="00E63590" w:rsidRPr="0070071D" w:rsidRDefault="006F2A3F" w:rsidP="00081786">
            <w:pPr>
              <w:jc w:val="center"/>
              <w:rPr>
                <w:color w:val="000000"/>
              </w:rPr>
            </w:pPr>
            <w:r>
              <w:rPr>
                <w:color w:val="000000"/>
              </w:rPr>
              <w:t>4</w:t>
            </w:r>
          </w:p>
        </w:tc>
        <w:tc>
          <w:tcPr>
            <w:tcW w:w="7088" w:type="dxa"/>
            <w:shd w:val="clear" w:color="auto" w:fill="auto"/>
            <w:noWrap/>
            <w:vAlign w:val="bottom"/>
          </w:tcPr>
          <w:p w:rsidR="00E63590" w:rsidRPr="0070071D" w:rsidRDefault="00E63590" w:rsidP="00081786">
            <w:pPr>
              <w:rPr>
                <w:color w:val="000000"/>
              </w:rPr>
            </w:pPr>
          </w:p>
        </w:tc>
        <w:tc>
          <w:tcPr>
            <w:tcW w:w="949" w:type="dxa"/>
            <w:shd w:val="clear" w:color="auto" w:fill="auto"/>
            <w:noWrap/>
            <w:vAlign w:val="bottom"/>
          </w:tcPr>
          <w:p w:rsidR="00E63590" w:rsidRPr="0070071D" w:rsidRDefault="00E63590" w:rsidP="00081786">
            <w:pPr>
              <w:jc w:val="center"/>
              <w:rPr>
                <w:color w:val="000000"/>
              </w:rPr>
            </w:pPr>
          </w:p>
        </w:tc>
        <w:tc>
          <w:tcPr>
            <w:tcW w:w="1461" w:type="dxa"/>
            <w:shd w:val="clear" w:color="auto" w:fill="auto"/>
            <w:noWrap/>
            <w:vAlign w:val="bottom"/>
          </w:tcPr>
          <w:p w:rsidR="00E63590" w:rsidRPr="0070071D" w:rsidRDefault="00E63590" w:rsidP="00081786">
            <w:pPr>
              <w:jc w:val="center"/>
              <w:rPr>
                <w:color w:val="000000"/>
              </w:rPr>
            </w:pPr>
          </w:p>
        </w:tc>
      </w:tr>
      <w:tr w:rsidR="00E63590" w:rsidRPr="0070071D" w:rsidTr="00081786">
        <w:trPr>
          <w:trHeight w:val="300"/>
        </w:trPr>
        <w:tc>
          <w:tcPr>
            <w:tcW w:w="582" w:type="dxa"/>
          </w:tcPr>
          <w:p w:rsidR="00E63590" w:rsidRPr="0070071D" w:rsidRDefault="006F2A3F" w:rsidP="00081786">
            <w:pPr>
              <w:rPr>
                <w:color w:val="000000"/>
              </w:rPr>
            </w:pPr>
            <w:r>
              <w:rPr>
                <w:color w:val="000000"/>
              </w:rPr>
              <w:t>…</w:t>
            </w:r>
            <w:proofErr w:type="spellStart"/>
            <w:r>
              <w:rPr>
                <w:color w:val="000000"/>
              </w:rPr>
              <w:t>итд</w:t>
            </w:r>
            <w:proofErr w:type="spellEnd"/>
          </w:p>
        </w:tc>
        <w:tc>
          <w:tcPr>
            <w:tcW w:w="7088" w:type="dxa"/>
            <w:shd w:val="clear" w:color="auto" w:fill="auto"/>
            <w:noWrap/>
            <w:vAlign w:val="bottom"/>
          </w:tcPr>
          <w:p w:rsidR="00E63590" w:rsidRPr="0070071D" w:rsidRDefault="00E63590" w:rsidP="00081786">
            <w:pPr>
              <w:rPr>
                <w:color w:val="000000"/>
              </w:rPr>
            </w:pPr>
            <w:r w:rsidRPr="0070071D">
              <w:rPr>
                <w:color w:val="000000"/>
              </w:rPr>
              <w:t>ИТОГО</w:t>
            </w:r>
          </w:p>
        </w:tc>
        <w:tc>
          <w:tcPr>
            <w:tcW w:w="949" w:type="dxa"/>
            <w:shd w:val="clear" w:color="auto" w:fill="auto"/>
            <w:noWrap/>
            <w:vAlign w:val="bottom"/>
          </w:tcPr>
          <w:p w:rsidR="00E63590" w:rsidRPr="0070071D" w:rsidRDefault="00E63590" w:rsidP="00081786">
            <w:pPr>
              <w:jc w:val="center"/>
              <w:rPr>
                <w:color w:val="000000"/>
              </w:rPr>
            </w:pPr>
          </w:p>
        </w:tc>
        <w:tc>
          <w:tcPr>
            <w:tcW w:w="1461" w:type="dxa"/>
            <w:shd w:val="clear" w:color="auto" w:fill="auto"/>
            <w:noWrap/>
            <w:vAlign w:val="bottom"/>
          </w:tcPr>
          <w:p w:rsidR="00E63590" w:rsidRPr="0070071D" w:rsidRDefault="00E63590" w:rsidP="00081786">
            <w:pPr>
              <w:jc w:val="center"/>
              <w:rPr>
                <w:color w:val="000000"/>
              </w:rPr>
            </w:pPr>
          </w:p>
        </w:tc>
      </w:tr>
    </w:tbl>
    <w:p w:rsidR="0070071D" w:rsidRDefault="0070071D" w:rsidP="008B6FBA">
      <w:pPr>
        <w:ind w:firstLine="709"/>
        <w:jc w:val="both"/>
      </w:pPr>
    </w:p>
    <w:p w:rsidR="008B6FBA" w:rsidRPr="00095827" w:rsidRDefault="008B6FBA" w:rsidP="008B6FBA">
      <w:pPr>
        <w:ind w:firstLine="709"/>
        <w:jc w:val="both"/>
      </w:pPr>
    </w:p>
    <w:p w:rsidR="008B6FBA" w:rsidRPr="00A8035E" w:rsidRDefault="008B6FBA" w:rsidP="008B6FBA">
      <w:pPr>
        <w:jc w:val="both"/>
      </w:pPr>
      <w:r>
        <w:t xml:space="preserve">          </w:t>
      </w:r>
      <w:r w:rsidR="00CF29A2">
        <w:t>1.2</w:t>
      </w:r>
      <w:r w:rsidRPr="00A8035E">
        <w:t>.2.</w:t>
      </w:r>
      <w:r w:rsidRPr="00A8035E">
        <w:tab/>
        <w:t xml:space="preserve">Требования к основным условиям </w:t>
      </w:r>
      <w:r w:rsidR="00FE7EEA">
        <w:t>выполнения работ</w:t>
      </w:r>
      <w:r w:rsidR="00B84444">
        <w:t>.</w:t>
      </w:r>
    </w:p>
    <w:p w:rsidR="006F2A3F" w:rsidRDefault="00CF29A2" w:rsidP="006F2A3F">
      <w:pPr>
        <w:ind w:firstLine="709"/>
        <w:jc w:val="both"/>
      </w:pPr>
      <w:r>
        <w:t>1.2</w:t>
      </w:r>
      <w:r w:rsidR="008B6FBA" w:rsidRPr="00A8035E">
        <w:t xml:space="preserve">.2.1.  </w:t>
      </w:r>
      <w:r w:rsidR="006F2A3F" w:rsidRPr="006F2A3F">
        <w:t xml:space="preserve">Срок выполнения работ  </w:t>
      </w:r>
      <w:r w:rsidR="006F2A3F" w:rsidRPr="006F2A3F">
        <w:rPr>
          <w:b/>
        </w:rPr>
        <w:t>–</w:t>
      </w:r>
      <w:r w:rsidR="006F2A3F" w:rsidRPr="006F2A3F">
        <w:t xml:space="preserve">  в течение </w:t>
      </w:r>
      <w:r w:rsidR="006F2A3F">
        <w:t>2</w:t>
      </w:r>
      <w:r w:rsidR="006F2A3F" w:rsidRPr="006F2A3F">
        <w:t>0 календарных дней с момента заключения договора</w:t>
      </w:r>
      <w:r w:rsidR="006F2A3F">
        <w:t>.</w:t>
      </w:r>
      <w:r w:rsidR="006F2A3F" w:rsidRPr="006F2A3F">
        <w:t xml:space="preserve"> </w:t>
      </w:r>
    </w:p>
    <w:p w:rsidR="006F2A3F" w:rsidRPr="006F2A3F" w:rsidRDefault="006F2A3F" w:rsidP="006F2A3F">
      <w:pPr>
        <w:ind w:firstLine="709"/>
        <w:jc w:val="both"/>
      </w:pPr>
      <w:r w:rsidRPr="006F2A3F">
        <w:t>Место выполнения работ – г. Хабаровск, ул. Шеронова 56</w:t>
      </w:r>
      <w:r>
        <w:t xml:space="preserve"> кабинет 109</w:t>
      </w:r>
      <w:r w:rsidRPr="006F2A3F">
        <w:t>.</w:t>
      </w:r>
    </w:p>
    <w:p w:rsidR="008B6FBA" w:rsidRPr="00A8035E" w:rsidRDefault="00CF29A2" w:rsidP="006F2A3F">
      <w:pPr>
        <w:ind w:firstLine="709"/>
        <w:jc w:val="both"/>
      </w:pPr>
      <w:r>
        <w:t>1.2</w:t>
      </w:r>
      <w:r w:rsidR="008B6FBA" w:rsidRPr="00A8035E">
        <w:t xml:space="preserve">.2.2. Форма, сроки и порядок оплаты работ: </w:t>
      </w:r>
    </w:p>
    <w:p w:rsidR="006F2A3F" w:rsidRPr="006F2A3F" w:rsidRDefault="006F2A3F" w:rsidP="006F2A3F">
      <w:pPr>
        <w:ind w:firstLine="709"/>
        <w:jc w:val="both"/>
      </w:pPr>
      <w:r w:rsidRPr="006F2A3F">
        <w:t xml:space="preserve">Оплата выполненных работ производится Заказчиком в течение </w:t>
      </w:r>
      <w:r>
        <w:t>15</w:t>
      </w:r>
      <w:r w:rsidRPr="006F2A3F">
        <w:t xml:space="preserve"> (</w:t>
      </w:r>
      <w:r>
        <w:t>пятнадцати</w:t>
      </w:r>
      <w:r w:rsidRPr="006F2A3F">
        <w:t>) календарных дней с момента подписания Сторонами акта о приемке выполненных работ по форме КС-2 и справки о стоимости выполненных работ и затрат по форме КС-3.</w:t>
      </w:r>
    </w:p>
    <w:p w:rsidR="008B6FBA" w:rsidRPr="00A8035E" w:rsidRDefault="008B6FBA" w:rsidP="008B6FBA">
      <w:pPr>
        <w:ind w:firstLine="709"/>
        <w:jc w:val="both"/>
      </w:pPr>
      <w:r w:rsidRPr="00A8035E">
        <w:t>1.</w:t>
      </w:r>
      <w:r w:rsidR="00CF29A2">
        <w:t>2</w:t>
      </w:r>
      <w:r w:rsidRPr="00A8035E">
        <w:t>.2.3. Сведения о начальной (максимальной) цене договора (цене лота).</w:t>
      </w:r>
    </w:p>
    <w:p w:rsidR="008B6FBA" w:rsidRPr="00A8035E" w:rsidRDefault="008B6FBA" w:rsidP="008B6FBA">
      <w:pPr>
        <w:ind w:firstLine="709"/>
        <w:jc w:val="both"/>
      </w:pPr>
      <w:r w:rsidRPr="00A8035E">
        <w:t xml:space="preserve">Начальная (максимальная) цена по договору составляет – </w:t>
      </w:r>
      <w:r w:rsidRPr="00813C55">
        <w:t> </w:t>
      </w:r>
      <w:r w:rsidR="006F2A3F">
        <w:t>406 779</w:t>
      </w:r>
      <w:r w:rsidRPr="00A8035E">
        <w:t xml:space="preserve"> рублей (</w:t>
      </w:r>
      <w:r w:rsidR="006F2A3F">
        <w:t>четыреста шесть тысяч семьсот семьдесят девять</w:t>
      </w:r>
      <w:r w:rsidRPr="00A8035E">
        <w:t>)</w:t>
      </w:r>
      <w:r w:rsidR="00A05553">
        <w:t xml:space="preserve"> </w:t>
      </w:r>
      <w:r w:rsidR="006F2A3F">
        <w:t>66</w:t>
      </w:r>
      <w:r w:rsidRPr="00A8035E">
        <w:t xml:space="preserve"> копеек без учета НДС 18%. (</w:t>
      </w:r>
      <w:r w:rsidR="006F2A3F">
        <w:t>480 000</w:t>
      </w:r>
      <w:r w:rsidRPr="00A8035E">
        <w:t xml:space="preserve"> руб. с НДС</w:t>
      </w:r>
      <w:r w:rsidR="00A05553">
        <w:t xml:space="preserve"> 18%</w:t>
      </w:r>
      <w:r w:rsidRPr="00A8035E">
        <w:t>).</w:t>
      </w:r>
    </w:p>
    <w:p w:rsidR="008B6FBA" w:rsidRPr="00A8035E" w:rsidRDefault="008B6FBA" w:rsidP="008B6FBA">
      <w:pPr>
        <w:jc w:val="both"/>
      </w:pPr>
      <w:r w:rsidRPr="00A8035E">
        <w:tab/>
        <w:t>1.</w:t>
      </w:r>
      <w:r w:rsidR="00CF29A2">
        <w:t>2</w:t>
      </w:r>
      <w:r w:rsidRPr="00A8035E">
        <w:t xml:space="preserve">.2.4. Порядок формирования цены договора (цены лота). </w:t>
      </w:r>
    </w:p>
    <w:p w:rsidR="006F2A3F" w:rsidRPr="006F2A3F" w:rsidRDefault="006F2A3F" w:rsidP="006F2A3F">
      <w:pPr>
        <w:ind w:firstLine="709"/>
        <w:jc w:val="both"/>
      </w:pPr>
      <w:r w:rsidRPr="006F2A3F">
        <w:t xml:space="preserve">Начальная (максимальная) цена по договору включает в себя </w:t>
      </w:r>
      <w:r w:rsidRPr="006F2A3F">
        <w:rPr>
          <w:bCs/>
        </w:rPr>
        <w:t xml:space="preserve">все </w:t>
      </w:r>
      <w:proofErr w:type="gramStart"/>
      <w:r w:rsidRPr="006F2A3F">
        <w:rPr>
          <w:bCs/>
        </w:rPr>
        <w:t>расходы</w:t>
      </w:r>
      <w:proofErr w:type="gramEnd"/>
      <w:r w:rsidRPr="006F2A3F">
        <w:rPr>
          <w:bCs/>
        </w:rPr>
        <w:t xml:space="preserve"> связанные с выполнением работ  по ремонту </w:t>
      </w:r>
      <w:r>
        <w:rPr>
          <w:bCs/>
        </w:rPr>
        <w:t>кабинета 109</w:t>
      </w:r>
      <w:r w:rsidRPr="006F2A3F">
        <w:t>, все налоги, сборы, пошлины, другие обязательные платежи и все иные расходы Участника/Победителя, связанные с исполнением договора.</w:t>
      </w:r>
    </w:p>
    <w:p w:rsidR="008B6FBA" w:rsidRPr="00A8035E" w:rsidRDefault="008B6FBA" w:rsidP="008B6FBA">
      <w:pPr>
        <w:ind w:firstLine="709"/>
        <w:jc w:val="both"/>
      </w:pPr>
    </w:p>
    <w:p w:rsidR="00625FBB" w:rsidRPr="00154090" w:rsidRDefault="00A33061" w:rsidP="00A33061">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0B34D3" w:rsidP="006B6BE7">
      <w:pPr>
        <w:pStyle w:val="2"/>
        <w:numPr>
          <w:ilvl w:val="1"/>
          <w:numId w:val="7"/>
        </w:numPr>
        <w:tabs>
          <w:tab w:val="left" w:pos="567"/>
        </w:tabs>
        <w:spacing w:before="0" w:after="0"/>
        <w:ind w:hanging="528"/>
        <w:jc w:val="both"/>
        <w:rPr>
          <w:rFonts w:ascii="Times New Roman" w:hAnsi="Times New Roman" w:cs="Times New Roman"/>
          <w:i w:val="0"/>
          <w:sz w:val="24"/>
          <w:szCs w:val="24"/>
        </w:rPr>
      </w:pPr>
      <w:r>
        <w:rPr>
          <w:rFonts w:ascii="Times New Roman" w:hAnsi="Times New Roman" w:cs="Times New Roman"/>
          <w:i w:val="0"/>
          <w:sz w:val="24"/>
          <w:szCs w:val="24"/>
        </w:rPr>
        <w:t>Претен</w:t>
      </w:r>
      <w:r w:rsidR="00BC50E6" w:rsidRPr="00154090">
        <w:rPr>
          <w:rFonts w:ascii="Times New Roman" w:hAnsi="Times New Roman" w:cs="Times New Roman"/>
          <w:i w:val="0"/>
          <w:sz w:val="24"/>
          <w:szCs w:val="24"/>
        </w:rPr>
        <w:t>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1B0AA9" w:rsidRPr="00154090" w:rsidRDefault="001B0AA9" w:rsidP="00EA280B">
      <w:pPr>
        <w:ind w:hanging="528"/>
      </w:pPr>
    </w:p>
    <w:p w:rsidR="00BC50E6" w:rsidRPr="00154090" w:rsidRDefault="000B34D3" w:rsidP="006B6BE7">
      <w:pPr>
        <w:pStyle w:val="120"/>
        <w:numPr>
          <w:ilvl w:val="1"/>
          <w:numId w:val="4"/>
        </w:numPr>
        <w:ind w:left="0" w:firstLine="567"/>
        <w:rPr>
          <w:sz w:val="24"/>
          <w:szCs w:val="24"/>
        </w:rPr>
      </w:pPr>
      <w:proofErr w:type="gramStart"/>
      <w:r>
        <w:rPr>
          <w:sz w:val="24"/>
          <w:szCs w:val="24"/>
        </w:rPr>
        <w:t>Претен</w:t>
      </w:r>
      <w:r w:rsidR="00BC50E6" w:rsidRPr="00154090">
        <w:rPr>
          <w:sz w:val="24"/>
          <w:szCs w:val="24"/>
        </w:rPr>
        <w:t xml:space="preserve">дентом на участие в </w:t>
      </w:r>
      <w:r w:rsidR="00626DAF">
        <w:rPr>
          <w:sz w:val="24"/>
          <w:szCs w:val="24"/>
        </w:rPr>
        <w:t>запросе котировок</w:t>
      </w:r>
      <w:r w:rsidR="00BC50E6" w:rsidRPr="00154090">
        <w:rPr>
          <w:sz w:val="24"/>
          <w:szCs w:val="24"/>
        </w:rPr>
        <w:t xml:space="preserve"> признается любое юридическое лицо или несколько юридических лиц, выступающих на стороне одного </w:t>
      </w:r>
      <w:r>
        <w:rPr>
          <w:sz w:val="24"/>
          <w:szCs w:val="24"/>
        </w:rPr>
        <w:t>Претен</w:t>
      </w:r>
      <w:r w:rsidR="00BC50E6" w:rsidRPr="00154090">
        <w:rPr>
          <w:sz w:val="24"/>
          <w:szCs w:val="24"/>
        </w:rPr>
        <w:t xml:space="preserve">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Pr>
          <w:sz w:val="24"/>
          <w:szCs w:val="24"/>
        </w:rPr>
        <w:t>Претен</w:t>
      </w:r>
      <w:r w:rsidR="00BC50E6" w:rsidRPr="00154090">
        <w:rPr>
          <w:sz w:val="24"/>
          <w:szCs w:val="24"/>
        </w:rPr>
        <w:t xml:space="preserve">дента, в том числе индивидуальный предприниматель или несколько индивидуальных предпринимателей, выступающих на стороне одного </w:t>
      </w:r>
      <w:r>
        <w:rPr>
          <w:sz w:val="24"/>
          <w:szCs w:val="24"/>
        </w:rPr>
        <w:t>Претен</w:t>
      </w:r>
      <w:r w:rsidR="00BC50E6" w:rsidRPr="00154090">
        <w:rPr>
          <w:sz w:val="24"/>
          <w:szCs w:val="24"/>
        </w:rPr>
        <w:t>дента, которые подали</w:t>
      </w:r>
      <w:proofErr w:type="gramEnd"/>
      <w:r w:rsidR="00BC50E6" w:rsidRPr="00154090">
        <w:rPr>
          <w:sz w:val="24"/>
          <w:szCs w:val="24"/>
        </w:rPr>
        <w:t xml:space="preserve"> </w:t>
      </w:r>
      <w:r w:rsidR="00F51B10">
        <w:rPr>
          <w:sz w:val="24"/>
          <w:szCs w:val="24"/>
        </w:rPr>
        <w:t>котировочную заявк</w:t>
      </w:r>
      <w:r w:rsidR="00BC50E6" w:rsidRPr="00154090">
        <w:rPr>
          <w:sz w:val="24"/>
          <w:szCs w:val="24"/>
        </w:rPr>
        <w:t xml:space="preserve">у на участие в </w:t>
      </w:r>
      <w:r w:rsidR="00626DAF" w:rsidRPr="00626DAF">
        <w:rPr>
          <w:sz w:val="24"/>
          <w:szCs w:val="24"/>
        </w:rPr>
        <w:t>запросе котировок</w:t>
      </w:r>
      <w:r w:rsidR="00BC50E6" w:rsidRPr="00154090">
        <w:rPr>
          <w:sz w:val="24"/>
          <w:szCs w:val="24"/>
        </w:rPr>
        <w:t>.</w:t>
      </w:r>
    </w:p>
    <w:p w:rsidR="00F65958" w:rsidRPr="00154090" w:rsidRDefault="000B34D3" w:rsidP="006B6BE7">
      <w:pPr>
        <w:pStyle w:val="120"/>
        <w:numPr>
          <w:ilvl w:val="1"/>
          <w:numId w:val="4"/>
        </w:numPr>
        <w:ind w:left="0" w:firstLine="567"/>
        <w:rPr>
          <w:sz w:val="24"/>
          <w:szCs w:val="24"/>
        </w:rPr>
      </w:pPr>
      <w:r>
        <w:rPr>
          <w:sz w:val="24"/>
          <w:szCs w:val="24"/>
        </w:rPr>
        <w:t>Претен</w:t>
      </w:r>
      <w:r w:rsidR="00F65958" w:rsidRPr="00154090">
        <w:rPr>
          <w:sz w:val="24"/>
          <w:szCs w:val="24"/>
        </w:rPr>
        <w:t xml:space="preserve">дент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B47896">
        <w:rPr>
          <w:sz w:val="24"/>
          <w:szCs w:val="24"/>
        </w:rPr>
        <w:t>Заказ</w:t>
      </w:r>
      <w:r w:rsidR="00F65958" w:rsidRPr="00154090">
        <w:rPr>
          <w:sz w:val="24"/>
          <w:szCs w:val="24"/>
        </w:rPr>
        <w:t xml:space="preserve">чик не несет никакой ответственности по расходам и убыткам, понесенным </w:t>
      </w:r>
      <w:r>
        <w:rPr>
          <w:sz w:val="24"/>
          <w:szCs w:val="24"/>
        </w:rPr>
        <w:t>Претен</w:t>
      </w:r>
      <w:r w:rsidR="00F65958" w:rsidRPr="00154090">
        <w:rPr>
          <w:sz w:val="24"/>
          <w:szCs w:val="24"/>
        </w:rPr>
        <w:t xml:space="preserve">дентами в связи с их участием в </w:t>
      </w:r>
      <w:r w:rsidR="00626DAF" w:rsidRPr="00626DAF">
        <w:rPr>
          <w:sz w:val="24"/>
          <w:szCs w:val="24"/>
        </w:rPr>
        <w:t>запросе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0B34D3">
        <w:rPr>
          <w:sz w:val="24"/>
          <w:szCs w:val="24"/>
        </w:rPr>
        <w:t>Претен</w:t>
      </w:r>
      <w:r w:rsidRPr="00154090">
        <w:rPr>
          <w:sz w:val="24"/>
          <w:szCs w:val="24"/>
        </w:rPr>
        <w:t xml:space="preserve">дентами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0B34D3">
        <w:t>Претен</w:t>
      </w:r>
      <w:r w:rsidRPr="00154090">
        <w:t xml:space="preserve">денты, соответствующие требованиям </w:t>
      </w:r>
      <w:r w:rsidR="00D25EBB" w:rsidRPr="00320442">
        <w:t>под</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lastRenderedPageBreak/>
        <w:t xml:space="preserve">Участником </w:t>
      </w:r>
      <w:r w:rsidR="00626DAF" w:rsidRPr="00626DAF">
        <w:t>запрос</w:t>
      </w:r>
      <w:r w:rsidR="00DD7894">
        <w:t>а</w:t>
      </w:r>
      <w:r w:rsidR="00626DAF" w:rsidRPr="00626DAF">
        <w:t xml:space="preserve"> котировок </w:t>
      </w:r>
      <w:r w:rsidRPr="00154090">
        <w:t xml:space="preserve">признается </w:t>
      </w:r>
      <w:r w:rsidR="000B34D3">
        <w:t>Претен</w:t>
      </w:r>
      <w:r w:rsidRPr="00154090">
        <w:t>дент, соответствующий требованиям, установленным Заказчиком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626DAF" w:rsidRPr="00626DAF">
        <w:t>запросе котировок</w:t>
      </w:r>
      <w:r w:rsidRPr="00154090">
        <w:t>.</w:t>
      </w:r>
    </w:p>
    <w:p w:rsidR="00F65958" w:rsidRPr="00154090"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7B0FE4">
        <w:t>Участн</w:t>
      </w:r>
      <w:r w:rsidR="00F65958" w:rsidRPr="00154090">
        <w:t xml:space="preserve">иков. Заказчик вправе требовать от победителя </w:t>
      </w:r>
      <w:r w:rsidRPr="00626DAF">
        <w:t>запрос</w:t>
      </w:r>
      <w:r w:rsidR="00DD7894">
        <w:t>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557327" w:rsidRPr="00BA78F1" w:rsidRDefault="00EA280B" w:rsidP="00204472">
      <w:pPr>
        <w:pStyle w:val="3"/>
        <w:spacing w:before="0" w:after="0"/>
        <w:ind w:firstLine="708"/>
        <w:jc w:val="both"/>
      </w:pPr>
      <w:r w:rsidRPr="00BA78F1">
        <w:rPr>
          <w:rFonts w:ascii="Times New Roman" w:hAnsi="Times New Roman" w:cs="Times New Roman"/>
          <w:sz w:val="24"/>
          <w:szCs w:val="24"/>
        </w:rPr>
        <w:t xml:space="preserve">2.2  </w:t>
      </w:r>
      <w:r w:rsidR="000B34D3" w:rsidRPr="00BA78F1">
        <w:rPr>
          <w:rFonts w:ascii="Times New Roman" w:hAnsi="Times New Roman" w:cs="Times New Roman"/>
          <w:sz w:val="24"/>
          <w:szCs w:val="24"/>
        </w:rPr>
        <w:t>Претен</w:t>
      </w:r>
      <w:r w:rsidRPr="00BA78F1">
        <w:rPr>
          <w:rFonts w:ascii="Times New Roman" w:hAnsi="Times New Roman" w:cs="Times New Roman"/>
          <w:sz w:val="24"/>
          <w:szCs w:val="24"/>
        </w:rPr>
        <w:t>дент</w:t>
      </w:r>
      <w:r w:rsidR="00BB6E23" w:rsidRPr="00BA78F1">
        <w:rPr>
          <w:rFonts w:ascii="Times New Roman" w:hAnsi="Times New Roman" w:cs="Times New Roman"/>
          <w:sz w:val="24"/>
          <w:szCs w:val="24"/>
        </w:rPr>
        <w:t>,</w:t>
      </w:r>
      <w:r w:rsidRPr="00BA78F1">
        <w:rPr>
          <w:rFonts w:ascii="Times New Roman" w:hAnsi="Times New Roman" w:cs="Times New Roman"/>
          <w:sz w:val="24"/>
          <w:szCs w:val="24"/>
        </w:rPr>
        <w:t xml:space="preserve"> </w:t>
      </w:r>
      <w:r w:rsidR="002B5627" w:rsidRPr="00BA78F1">
        <w:rPr>
          <w:rFonts w:ascii="Times New Roman" w:hAnsi="Times New Roman" w:cs="Times New Roman"/>
          <w:sz w:val="24"/>
          <w:szCs w:val="24"/>
        </w:rPr>
        <w:t>на стороне которого выступает несколько лиц</w:t>
      </w:r>
      <w:r w:rsidR="0052753E" w:rsidRPr="00BA78F1">
        <w:rPr>
          <w:rFonts w:ascii="Times New Roman" w:hAnsi="Times New Roman" w:cs="Times New Roman"/>
          <w:sz w:val="24"/>
          <w:szCs w:val="24"/>
        </w:rPr>
        <w:t>, допущенных к участию</w:t>
      </w:r>
      <w:r w:rsidRPr="00BA78F1">
        <w:rPr>
          <w:rFonts w:ascii="Times New Roman" w:hAnsi="Times New Roman" w:cs="Times New Roman"/>
          <w:sz w:val="24"/>
          <w:szCs w:val="24"/>
        </w:rPr>
        <w:t xml:space="preserve"> </w:t>
      </w:r>
    </w:p>
    <w:p w:rsidR="00B65A0D" w:rsidRPr="00154090" w:rsidRDefault="0012603D" w:rsidP="006B6BE7">
      <w:pPr>
        <w:pStyle w:val="12"/>
        <w:numPr>
          <w:ilvl w:val="2"/>
          <w:numId w:val="8"/>
        </w:numPr>
        <w:ind w:left="0" w:firstLine="709"/>
        <w:rPr>
          <w:sz w:val="24"/>
          <w:szCs w:val="24"/>
        </w:rPr>
      </w:pPr>
      <w:r w:rsidRPr="00154090">
        <w:rPr>
          <w:sz w:val="24"/>
          <w:szCs w:val="24"/>
        </w:rPr>
        <w:t xml:space="preserve">В </w:t>
      </w:r>
      <w:proofErr w:type="gramStart"/>
      <w:r w:rsidRPr="00154090">
        <w:rPr>
          <w:sz w:val="24"/>
          <w:szCs w:val="24"/>
        </w:rPr>
        <w:t>случае</w:t>
      </w:r>
      <w:proofErr w:type="gramEnd"/>
      <w:r w:rsidRPr="00154090">
        <w:rPr>
          <w:sz w:val="24"/>
          <w:szCs w:val="24"/>
        </w:rPr>
        <w:t xml:space="preserve"> участия нескольких лиц на стороне одного </w:t>
      </w:r>
      <w:r w:rsidR="000B34D3">
        <w:rPr>
          <w:sz w:val="24"/>
          <w:szCs w:val="24"/>
        </w:rPr>
        <w:t>Претен</w:t>
      </w:r>
      <w:r w:rsidR="00EA280B" w:rsidRPr="00154090">
        <w:rPr>
          <w:sz w:val="24"/>
          <w:szCs w:val="24"/>
        </w:rPr>
        <w:t xml:space="preserve">дента </w:t>
      </w:r>
      <w:r w:rsidRPr="00154090">
        <w:rPr>
          <w:sz w:val="24"/>
          <w:szCs w:val="24"/>
        </w:rPr>
        <w:t xml:space="preserve"> соответствующая информация должна быть указана в </w:t>
      </w:r>
      <w:r w:rsidR="00F51B10">
        <w:rPr>
          <w:sz w:val="24"/>
          <w:szCs w:val="24"/>
        </w:rPr>
        <w:t>котировочной заявк</w:t>
      </w:r>
      <w:r w:rsidRPr="00154090">
        <w:rPr>
          <w:sz w:val="24"/>
          <w:szCs w:val="24"/>
        </w:rPr>
        <w:t xml:space="preserve">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F51B10">
        <w:rPr>
          <w:sz w:val="24"/>
          <w:szCs w:val="24"/>
        </w:rPr>
        <w:t>котировочной заявк</w:t>
      </w:r>
      <w:r w:rsidR="008A5FFD" w:rsidRPr="00154090">
        <w:rPr>
          <w:sz w:val="24"/>
          <w:szCs w:val="24"/>
        </w:rPr>
        <w:t xml:space="preserve">е, </w:t>
      </w:r>
      <w:r w:rsidR="000B34D3">
        <w:rPr>
          <w:sz w:val="24"/>
          <w:szCs w:val="24"/>
        </w:rPr>
        <w:t>Претен</w:t>
      </w:r>
      <w:r w:rsidR="00EA280B" w:rsidRPr="00154090">
        <w:rPr>
          <w:sz w:val="24"/>
          <w:szCs w:val="24"/>
        </w:rPr>
        <w:t xml:space="preserve">дент </w:t>
      </w:r>
      <w:r w:rsidR="008A5FFD" w:rsidRPr="00154090">
        <w:rPr>
          <w:sz w:val="24"/>
          <w:szCs w:val="24"/>
        </w:rPr>
        <w:t xml:space="preserve">считается подавшим </w:t>
      </w:r>
      <w:r w:rsidR="0006163F">
        <w:rPr>
          <w:sz w:val="24"/>
          <w:szCs w:val="24"/>
        </w:rPr>
        <w:t>котировочную заявк</w:t>
      </w:r>
      <w:r w:rsidR="008A5FFD" w:rsidRPr="00154090">
        <w:rPr>
          <w:sz w:val="24"/>
          <w:szCs w:val="24"/>
        </w:rPr>
        <w:t xml:space="preserve">у от своего имени и действующим в своих интересах. </w:t>
      </w:r>
    </w:p>
    <w:p w:rsidR="00B65A0D" w:rsidRPr="00154090" w:rsidRDefault="0012603D" w:rsidP="006B6BE7">
      <w:pPr>
        <w:pStyle w:val="12"/>
        <w:numPr>
          <w:ilvl w:val="2"/>
          <w:numId w:val="8"/>
        </w:numPr>
        <w:ind w:left="0" w:firstLine="709"/>
        <w:rPr>
          <w:sz w:val="24"/>
          <w:szCs w:val="24"/>
        </w:rPr>
      </w:pPr>
      <w:proofErr w:type="gramStart"/>
      <w:r w:rsidRPr="00154090">
        <w:rPr>
          <w:sz w:val="24"/>
          <w:szCs w:val="24"/>
        </w:rPr>
        <w:t xml:space="preserve">В составе </w:t>
      </w:r>
      <w:r w:rsidR="0006163F">
        <w:rPr>
          <w:sz w:val="24"/>
          <w:szCs w:val="24"/>
        </w:rPr>
        <w:t>котировочной заявк</w:t>
      </w:r>
      <w:r w:rsidRPr="00154090">
        <w:rPr>
          <w:sz w:val="24"/>
          <w:szCs w:val="24"/>
        </w:rPr>
        <w:t>и</w:t>
      </w:r>
      <w:r w:rsidR="00EA280B" w:rsidRPr="00154090">
        <w:rPr>
          <w:sz w:val="24"/>
          <w:szCs w:val="24"/>
        </w:rPr>
        <w:t xml:space="preserve"> </w:t>
      </w:r>
      <w:r w:rsidR="000B34D3">
        <w:rPr>
          <w:sz w:val="24"/>
          <w:szCs w:val="24"/>
        </w:rPr>
        <w:t>Претен</w:t>
      </w:r>
      <w:r w:rsidR="00EA280B" w:rsidRPr="00154090">
        <w:rPr>
          <w:sz w:val="24"/>
          <w:szCs w:val="24"/>
        </w:rPr>
        <w:t>дента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0B34D3">
        <w:rPr>
          <w:sz w:val="24"/>
          <w:szCs w:val="24"/>
        </w:rPr>
        <w:t>Претен</w:t>
      </w:r>
      <w:r w:rsidR="00EA280B" w:rsidRPr="00154090">
        <w:rPr>
          <w:sz w:val="24"/>
          <w:szCs w:val="24"/>
        </w:rPr>
        <w:t>дента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154090">
        <w:rPr>
          <w:sz w:val="24"/>
          <w:szCs w:val="24"/>
        </w:rPr>
        <w:t>предусмотренным</w:t>
      </w:r>
      <w:r w:rsidRPr="00154090">
        <w:rPr>
          <w:sz w:val="24"/>
          <w:szCs w:val="24"/>
        </w:rPr>
        <w:t xml:space="preserve"> </w:t>
      </w:r>
      <w:r w:rsidR="00067FB8" w:rsidRPr="00320442">
        <w:rPr>
          <w:sz w:val="24"/>
          <w:szCs w:val="24"/>
        </w:rPr>
        <w:t>под</w:t>
      </w:r>
      <w:r w:rsidRPr="00320442">
        <w:rPr>
          <w:sz w:val="24"/>
          <w:szCs w:val="24"/>
        </w:rPr>
        <w:t>пункт</w:t>
      </w:r>
      <w:r w:rsidR="00A54E90" w:rsidRPr="00320442">
        <w:rPr>
          <w:sz w:val="24"/>
          <w:szCs w:val="24"/>
        </w:rPr>
        <w:t>ом</w:t>
      </w:r>
      <w:r w:rsidRPr="00320442">
        <w:rPr>
          <w:sz w:val="24"/>
          <w:szCs w:val="24"/>
        </w:rPr>
        <w:t xml:space="preserve"> </w:t>
      </w:r>
      <w:r w:rsidR="00320442" w:rsidRPr="00320442">
        <w:rPr>
          <w:sz w:val="24"/>
          <w:szCs w:val="24"/>
        </w:rPr>
        <w:t>2.5.1.</w:t>
      </w:r>
      <w:r w:rsidR="00CF29A2">
        <w:rPr>
          <w:sz w:val="24"/>
          <w:szCs w:val="24"/>
        </w:rPr>
        <w:t>6.</w:t>
      </w:r>
      <w:r w:rsidR="00320442" w:rsidRPr="00320442">
        <w:rPr>
          <w:sz w:val="24"/>
          <w:szCs w:val="24"/>
        </w:rPr>
        <w:t xml:space="preserve">  </w:t>
      </w:r>
      <w:r w:rsidR="001346A0" w:rsidRPr="00320442">
        <w:rPr>
          <w:sz w:val="24"/>
          <w:szCs w:val="24"/>
        </w:rPr>
        <w:t>котировочной</w:t>
      </w:r>
      <w:r w:rsidR="00320442">
        <w:rPr>
          <w:sz w:val="24"/>
          <w:szCs w:val="24"/>
        </w:rPr>
        <w:t xml:space="preserve"> документации</w:t>
      </w:r>
      <w:r w:rsidR="008A5FFD" w:rsidRPr="00154090">
        <w:rPr>
          <w:sz w:val="24"/>
          <w:szCs w:val="24"/>
        </w:rPr>
        <w:t>.</w:t>
      </w:r>
      <w:proofErr w:type="gramEnd"/>
    </w:p>
    <w:p w:rsidR="00B65A0D" w:rsidRPr="00154090" w:rsidRDefault="000B34D3" w:rsidP="006B6BE7">
      <w:pPr>
        <w:pStyle w:val="12"/>
        <w:numPr>
          <w:ilvl w:val="2"/>
          <w:numId w:val="8"/>
        </w:numPr>
        <w:ind w:left="0" w:firstLine="709"/>
        <w:rPr>
          <w:sz w:val="24"/>
          <w:szCs w:val="24"/>
        </w:rPr>
      </w:pPr>
      <w:r>
        <w:rPr>
          <w:sz w:val="24"/>
          <w:szCs w:val="24"/>
        </w:rPr>
        <w:t>Претен</w:t>
      </w:r>
      <w:r w:rsidR="00EA280B" w:rsidRPr="00154090">
        <w:rPr>
          <w:sz w:val="24"/>
          <w:szCs w:val="24"/>
        </w:rPr>
        <w:t>дент</w:t>
      </w:r>
      <w:r w:rsidR="00BB6E23" w:rsidRPr="00154090">
        <w:rPr>
          <w:sz w:val="24"/>
          <w:szCs w:val="24"/>
        </w:rPr>
        <w:t>,</w:t>
      </w:r>
      <w:r w:rsidR="0012603D" w:rsidRPr="00154090">
        <w:rPr>
          <w:sz w:val="24"/>
          <w:szCs w:val="24"/>
        </w:rPr>
        <w:t xml:space="preserve"> на стороне которого выступают несколько лиц (все юридические и</w:t>
      </w:r>
      <w:r w:rsidR="00FF521B" w:rsidRPr="00154090">
        <w:rPr>
          <w:sz w:val="24"/>
          <w:szCs w:val="24"/>
        </w:rPr>
        <w:t>/</w:t>
      </w:r>
      <w:r w:rsidR="0012603D" w:rsidRPr="00154090">
        <w:rPr>
          <w:sz w:val="24"/>
          <w:szCs w:val="24"/>
        </w:rPr>
        <w:t xml:space="preserve">или физические лица, выступающие на стороне одного </w:t>
      </w:r>
      <w:r>
        <w:rPr>
          <w:sz w:val="24"/>
          <w:szCs w:val="24"/>
        </w:rPr>
        <w:t>Претен</w:t>
      </w:r>
      <w:r w:rsidR="00EA280B" w:rsidRPr="00154090">
        <w:rPr>
          <w:sz w:val="24"/>
          <w:szCs w:val="24"/>
        </w:rPr>
        <w:t>дента</w:t>
      </w:r>
      <w:r w:rsidR="0012603D" w:rsidRPr="00154090">
        <w:rPr>
          <w:sz w:val="24"/>
          <w:szCs w:val="24"/>
        </w:rPr>
        <w:t xml:space="preserve">, в совокупности) должен соответствовать квалификационным требованиям </w:t>
      </w:r>
      <w:r w:rsidR="001346A0">
        <w:rPr>
          <w:sz w:val="24"/>
          <w:szCs w:val="24"/>
        </w:rPr>
        <w:t>котировочной</w:t>
      </w:r>
      <w:r w:rsidR="0012603D" w:rsidRPr="00154090">
        <w:rPr>
          <w:sz w:val="24"/>
          <w:szCs w:val="24"/>
        </w:rPr>
        <w:t xml:space="preserve"> документации, а</w:t>
      </w:r>
      <w:r w:rsidR="0006163F">
        <w:rPr>
          <w:sz w:val="24"/>
          <w:szCs w:val="24"/>
        </w:rPr>
        <w:t xml:space="preserve"> котировочная</w:t>
      </w:r>
      <w:r w:rsidR="0012603D" w:rsidRPr="00154090">
        <w:rPr>
          <w:sz w:val="24"/>
          <w:szCs w:val="24"/>
        </w:rPr>
        <w:t xml:space="preserve"> заявка такого </w:t>
      </w:r>
      <w:r>
        <w:rPr>
          <w:sz w:val="24"/>
          <w:szCs w:val="24"/>
        </w:rPr>
        <w:t>Претен</w:t>
      </w:r>
      <w:r w:rsidR="00EA280B" w:rsidRPr="00154090">
        <w:rPr>
          <w:sz w:val="24"/>
          <w:szCs w:val="24"/>
        </w:rPr>
        <w:t>дента</w:t>
      </w:r>
      <w:r w:rsidR="0012603D" w:rsidRPr="00154090">
        <w:rPr>
          <w:sz w:val="24"/>
          <w:szCs w:val="24"/>
        </w:rPr>
        <w:t xml:space="preserve"> должна соответствовать требованиям технического задания.</w:t>
      </w:r>
    </w:p>
    <w:p w:rsidR="0012603D" w:rsidRPr="00320442" w:rsidRDefault="000B34D3" w:rsidP="006B6BE7">
      <w:pPr>
        <w:pStyle w:val="12"/>
        <w:numPr>
          <w:ilvl w:val="2"/>
          <w:numId w:val="8"/>
        </w:numPr>
        <w:ind w:left="0" w:firstLine="709"/>
        <w:rPr>
          <w:sz w:val="24"/>
          <w:szCs w:val="24"/>
        </w:rPr>
      </w:pPr>
      <w:r>
        <w:rPr>
          <w:sz w:val="24"/>
          <w:szCs w:val="24"/>
        </w:rPr>
        <w:t>Претен</w:t>
      </w:r>
      <w:r w:rsidR="00EA280B" w:rsidRPr="00154090">
        <w:rPr>
          <w:sz w:val="24"/>
          <w:szCs w:val="24"/>
        </w:rPr>
        <w:t>дент</w:t>
      </w:r>
      <w:r w:rsidR="00BB6E23" w:rsidRPr="00154090">
        <w:rPr>
          <w:sz w:val="24"/>
          <w:szCs w:val="24"/>
        </w:rPr>
        <w:t>,</w:t>
      </w:r>
      <w:r w:rsidR="00EA280B" w:rsidRPr="00154090">
        <w:rPr>
          <w:sz w:val="24"/>
          <w:szCs w:val="24"/>
        </w:rPr>
        <w:t xml:space="preserve"> </w:t>
      </w:r>
      <w:r w:rsidR="0012603D" w:rsidRPr="00154090">
        <w:rPr>
          <w:sz w:val="24"/>
          <w:szCs w:val="24"/>
        </w:rPr>
        <w:t xml:space="preserve">на стороне </w:t>
      </w:r>
      <w:r w:rsidR="0012603D" w:rsidRPr="00320442">
        <w:rPr>
          <w:sz w:val="24"/>
          <w:szCs w:val="24"/>
        </w:rPr>
        <w:t>которого выступает несколько лиц</w:t>
      </w:r>
      <w:r w:rsidR="007F0B19" w:rsidRPr="00320442">
        <w:rPr>
          <w:sz w:val="24"/>
          <w:szCs w:val="24"/>
        </w:rPr>
        <w:t>,</w:t>
      </w:r>
      <w:r w:rsidR="0012603D" w:rsidRPr="00320442">
        <w:rPr>
          <w:sz w:val="24"/>
          <w:szCs w:val="24"/>
        </w:rPr>
        <w:t xml:space="preserve"> должен представить в составе </w:t>
      </w:r>
      <w:r w:rsidR="0006163F">
        <w:rPr>
          <w:sz w:val="24"/>
          <w:szCs w:val="24"/>
        </w:rPr>
        <w:t xml:space="preserve">котировочной </w:t>
      </w:r>
      <w:r w:rsidR="0012603D" w:rsidRPr="00320442">
        <w:rPr>
          <w:sz w:val="24"/>
          <w:szCs w:val="24"/>
        </w:rPr>
        <w:t>заявки  все предусмотренные</w:t>
      </w:r>
      <w:r w:rsidR="00C41EC7" w:rsidRPr="00320442">
        <w:rPr>
          <w:sz w:val="24"/>
          <w:szCs w:val="24"/>
        </w:rPr>
        <w:t xml:space="preserve"> </w:t>
      </w:r>
      <w:r w:rsidR="0022385E" w:rsidRPr="00320442">
        <w:rPr>
          <w:sz w:val="24"/>
          <w:szCs w:val="24"/>
        </w:rPr>
        <w:t>под</w:t>
      </w:r>
      <w:r w:rsidR="00C41EC7" w:rsidRPr="00320442">
        <w:rPr>
          <w:sz w:val="24"/>
          <w:szCs w:val="24"/>
        </w:rPr>
        <w:t xml:space="preserve">пунктом </w:t>
      </w:r>
      <w:r w:rsidR="000F5593" w:rsidRPr="00320442">
        <w:rPr>
          <w:sz w:val="24"/>
          <w:szCs w:val="24"/>
        </w:rPr>
        <w:t>2.5.1.</w:t>
      </w:r>
      <w:r w:rsidR="00CF29A2">
        <w:rPr>
          <w:sz w:val="24"/>
          <w:szCs w:val="24"/>
        </w:rPr>
        <w:t>6</w:t>
      </w:r>
      <w:r w:rsidR="000F5593" w:rsidRPr="00320442">
        <w:rPr>
          <w:sz w:val="24"/>
          <w:szCs w:val="24"/>
        </w:rPr>
        <w:t>.</w:t>
      </w:r>
      <w:r w:rsidR="0012603D" w:rsidRPr="00320442">
        <w:rPr>
          <w:sz w:val="24"/>
          <w:szCs w:val="24"/>
        </w:rPr>
        <w:t xml:space="preserve"> </w:t>
      </w:r>
      <w:r w:rsidR="001346A0" w:rsidRPr="00320442">
        <w:rPr>
          <w:sz w:val="24"/>
          <w:szCs w:val="24"/>
        </w:rPr>
        <w:t>котировочной</w:t>
      </w:r>
      <w:r w:rsidR="0012603D" w:rsidRPr="00320442">
        <w:rPr>
          <w:sz w:val="24"/>
          <w:szCs w:val="24"/>
        </w:rPr>
        <w:t xml:space="preserve"> документацией документы, с учетом требований </w:t>
      </w:r>
      <w:r w:rsidR="0022385E" w:rsidRPr="00320442">
        <w:rPr>
          <w:sz w:val="24"/>
          <w:szCs w:val="24"/>
        </w:rPr>
        <w:t>под</w:t>
      </w:r>
      <w:r w:rsidR="0012603D" w:rsidRPr="00320442">
        <w:rPr>
          <w:sz w:val="24"/>
          <w:szCs w:val="24"/>
        </w:rPr>
        <w:t xml:space="preserve">пунктов </w:t>
      </w:r>
      <w:r w:rsidR="000F5593" w:rsidRPr="00320442">
        <w:rPr>
          <w:sz w:val="24"/>
          <w:szCs w:val="24"/>
        </w:rPr>
        <w:t xml:space="preserve">2.2.1.-2.2.3., 2.5.6 </w:t>
      </w:r>
      <w:r w:rsidR="00E30EDE" w:rsidRPr="00320442">
        <w:rPr>
          <w:sz w:val="24"/>
          <w:szCs w:val="24"/>
        </w:rPr>
        <w:t xml:space="preserve"> </w:t>
      </w:r>
      <w:r w:rsidR="001346A0" w:rsidRPr="00320442">
        <w:rPr>
          <w:sz w:val="24"/>
          <w:szCs w:val="24"/>
        </w:rPr>
        <w:t>котировочной</w:t>
      </w:r>
      <w:r w:rsidR="00E30EDE" w:rsidRPr="00320442">
        <w:rPr>
          <w:sz w:val="24"/>
          <w:szCs w:val="24"/>
        </w:rPr>
        <w:t xml:space="preserve"> документации</w:t>
      </w:r>
      <w:r w:rsidR="007F0B19" w:rsidRPr="00320442">
        <w:rPr>
          <w:sz w:val="24"/>
          <w:szCs w:val="24"/>
        </w:rPr>
        <w:t>.</w:t>
      </w:r>
    </w:p>
    <w:p w:rsidR="00557327" w:rsidRPr="00557327" w:rsidRDefault="00BB6E23" w:rsidP="00204472">
      <w:pPr>
        <w:pStyle w:val="3"/>
        <w:spacing w:before="0" w:after="0"/>
        <w:ind w:left="708"/>
        <w:jc w:val="both"/>
      </w:pPr>
      <w:r w:rsidRPr="00914DD6">
        <w:rPr>
          <w:rFonts w:ascii="Times New Roman" w:hAnsi="Times New Roman" w:cs="Times New Roman"/>
          <w:sz w:val="24"/>
          <w:szCs w:val="24"/>
        </w:rPr>
        <w:t xml:space="preserve">2.3    </w:t>
      </w:r>
      <w:r w:rsidR="002B5627" w:rsidRPr="00F854D3">
        <w:rPr>
          <w:rFonts w:ascii="Times New Roman" w:hAnsi="Times New Roman" w:cs="Times New Roman"/>
          <w:sz w:val="24"/>
          <w:szCs w:val="24"/>
        </w:rPr>
        <w:t>Требования к</w:t>
      </w:r>
      <w:r w:rsidR="00190BDE">
        <w:rPr>
          <w:rFonts w:ascii="Times New Roman" w:hAnsi="Times New Roman" w:cs="Times New Roman"/>
          <w:sz w:val="24"/>
          <w:szCs w:val="24"/>
        </w:rPr>
        <w:t xml:space="preserve"> </w:t>
      </w:r>
      <w:r w:rsidR="00DB697A">
        <w:rPr>
          <w:rFonts w:ascii="Times New Roman" w:hAnsi="Times New Roman" w:cs="Times New Roman"/>
          <w:sz w:val="24"/>
          <w:szCs w:val="24"/>
        </w:rPr>
        <w:t>у</w:t>
      </w:r>
      <w:r w:rsidR="002B5627" w:rsidRPr="00F854D3">
        <w:rPr>
          <w:rFonts w:ascii="Times New Roman" w:hAnsi="Times New Roman" w:cs="Times New Roman"/>
          <w:sz w:val="24"/>
          <w:szCs w:val="24"/>
        </w:rPr>
        <w:t>частникам</w:t>
      </w:r>
      <w:r w:rsidR="00DB697A">
        <w:rPr>
          <w:rFonts w:ascii="Times New Roman" w:hAnsi="Times New Roman" w:cs="Times New Roman"/>
          <w:sz w:val="24"/>
          <w:szCs w:val="24"/>
        </w:rPr>
        <w:t xml:space="preserve"> </w:t>
      </w:r>
      <w:r w:rsidR="001346A0" w:rsidRPr="001346A0">
        <w:rPr>
          <w:rFonts w:ascii="Times New Roman" w:hAnsi="Times New Roman" w:cs="Times New Roman"/>
          <w:sz w:val="24"/>
          <w:szCs w:val="24"/>
        </w:rPr>
        <w:t>запроса котировок</w:t>
      </w:r>
    </w:p>
    <w:p w:rsidR="007B56D4" w:rsidRDefault="008E5F46" w:rsidP="006B6BE7">
      <w:pPr>
        <w:pStyle w:val="a6"/>
        <w:numPr>
          <w:ilvl w:val="2"/>
          <w:numId w:val="9"/>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06163F">
        <w:t xml:space="preserve"> документации. Котировочная з</w:t>
      </w:r>
      <w:r w:rsidR="007B56D4" w:rsidRPr="00154090">
        <w:t xml:space="preserve">аявка </w:t>
      </w:r>
      <w:r w:rsidR="007B0FE4">
        <w:t>Участн</w:t>
      </w:r>
      <w:r w:rsidR="007B56D4" w:rsidRPr="00154090">
        <w:t>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06163F">
        <w:t>котировочной заявк</w:t>
      </w:r>
      <w:r w:rsidR="007B56D4" w:rsidRPr="00154090">
        <w:t xml:space="preserve">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Информация о требованиях 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Pr="00154090">
        <w:t>под</w:t>
      </w:r>
      <w:r w:rsidR="00C47282" w:rsidRPr="00154090">
        <w:t>пункт</w:t>
      </w:r>
      <w:r w:rsidR="00293F8C">
        <w:t>е</w:t>
      </w:r>
      <w:r w:rsidR="00DD3446" w:rsidRPr="00154090">
        <w:t xml:space="preserve"> </w:t>
      </w:r>
      <w:r w:rsidRPr="00154090">
        <w:t>1.</w:t>
      </w:r>
      <w:r w:rsidR="008A5FFD" w:rsidRPr="00154090">
        <w:t xml:space="preserve">2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7B0FE4">
        <w:rPr>
          <w:rFonts w:eastAsia="Times New Roman"/>
          <w:bCs/>
          <w:sz w:val="24"/>
        </w:rPr>
        <w:t>Участн</w:t>
      </w:r>
      <w:r w:rsidR="00497B55" w:rsidRPr="00154090">
        <w:rPr>
          <w:rFonts w:eastAsia="Times New Roman"/>
          <w:bCs/>
          <w:sz w:val="24"/>
        </w:rPr>
        <w:t>ика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CA55C1" w:rsidRPr="00154090">
        <w:rPr>
          <w:rFonts w:eastAsia="Times New Roman"/>
          <w:bCs/>
          <w:sz w:val="24"/>
        </w:rPr>
        <w:t>о</w:t>
      </w:r>
      <w:r w:rsidR="004D2F02" w:rsidRPr="00154090">
        <w:rPr>
          <w:rFonts w:eastAsia="Times New Roman"/>
          <w:bCs/>
          <w:sz w:val="24"/>
        </w:rPr>
        <w:t xml:space="preserve">тсутствие у </w:t>
      </w:r>
      <w:r w:rsidR="00900764">
        <w:rPr>
          <w:rFonts w:eastAsia="Times New Roman"/>
          <w:bCs/>
          <w:sz w:val="24"/>
        </w:rPr>
        <w:t>У</w:t>
      </w:r>
      <w:r w:rsidR="004D2F02" w:rsidRPr="00154090">
        <w:rPr>
          <w:rFonts w:eastAsia="Times New Roman"/>
          <w:bCs/>
          <w:sz w:val="24"/>
        </w:rPr>
        <w:t xml:space="preserve">частника </w:t>
      </w:r>
      <w:r w:rsidR="00B34B3E">
        <w:rPr>
          <w:rFonts w:eastAsia="Times New Roman"/>
          <w:bCs/>
          <w:sz w:val="24"/>
        </w:rPr>
        <w:t>запроса котировок</w:t>
      </w:r>
      <w:r w:rsidR="004D2F02" w:rsidRPr="00154090">
        <w:rPr>
          <w:rFonts w:eastAsia="Times New Roman"/>
          <w:bCs/>
          <w:sz w:val="24"/>
        </w:rPr>
        <w:t xml:space="preserve"> недоимки по налогам, сборам, задолженности по иным обязательным платежам в бюджеты бюджетной системы Российской Федерации (за исключен</w:t>
      </w:r>
      <w:r w:rsidR="000B2A62" w:rsidRPr="00154090">
        <w:rPr>
          <w:rFonts w:eastAsia="Times New Roman"/>
          <w:bCs/>
          <w:sz w:val="24"/>
        </w:rPr>
        <w:t>и</w:t>
      </w:r>
      <w:r w:rsidR="004D2F02" w:rsidRPr="00154090">
        <w:rPr>
          <w:rFonts w:eastAsia="Times New Roman"/>
          <w:bCs/>
          <w:sz w:val="24"/>
        </w:rPr>
        <w:t xml:space="preserve">ем сумм, по которым имеется вступившее в законную силу решение суда о признании обязанности </w:t>
      </w:r>
      <w:proofErr w:type="gramStart"/>
      <w:r w:rsidR="004D2F02" w:rsidRPr="00154090">
        <w:rPr>
          <w:rFonts w:eastAsia="Times New Roman"/>
          <w:bCs/>
          <w:sz w:val="24"/>
        </w:rPr>
        <w:t>заявителя</w:t>
      </w:r>
      <w:proofErr w:type="gramEnd"/>
      <w:r w:rsidR="004D2F02" w:rsidRPr="00154090">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000B2A62" w:rsidRPr="00154090">
        <w:rPr>
          <w:rFonts w:eastAsia="Times New Roman"/>
          <w:bCs/>
          <w:sz w:val="24"/>
        </w:rPr>
        <w:t>)</w:t>
      </w:r>
      <w:r w:rsidR="00A229F0">
        <w:rPr>
          <w:rFonts w:eastAsia="Times New Roman"/>
          <w:bCs/>
          <w:sz w:val="24"/>
        </w:rPr>
        <w:t xml:space="preserve">. </w:t>
      </w:r>
      <w:r w:rsidR="00A229F0" w:rsidRPr="00A229F0">
        <w:rPr>
          <w:rFonts w:eastAsia="Times New Roman"/>
          <w:bCs/>
          <w:sz w:val="24"/>
        </w:rPr>
        <w:t xml:space="preserve">Участник </w:t>
      </w:r>
      <w:r w:rsidR="00900764">
        <w:rPr>
          <w:rFonts w:eastAsia="Times New Roman"/>
          <w:bCs/>
          <w:sz w:val="24"/>
        </w:rPr>
        <w:t>запроса котировок</w:t>
      </w:r>
      <w:r w:rsidR="00A229F0" w:rsidRPr="00A229F0">
        <w:rPr>
          <w:rFonts w:eastAsia="Times New Roman"/>
          <w:bCs/>
          <w:sz w:val="24"/>
        </w:rPr>
        <w:t xml:space="preserve">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w:t>
      </w:r>
      <w:r w:rsidR="00940B00">
        <w:rPr>
          <w:rFonts w:eastAsia="Times New Roman"/>
          <w:bCs/>
          <w:sz w:val="24"/>
        </w:rPr>
        <w:t>запросе котировок</w:t>
      </w:r>
      <w:r w:rsidR="00A229F0" w:rsidRPr="00A229F0">
        <w:rPr>
          <w:rFonts w:eastAsia="Times New Roman"/>
          <w:bCs/>
          <w:sz w:val="24"/>
        </w:rPr>
        <w:t xml:space="preserve"> в размере не более 1000 рублей.</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7B0FE4">
        <w:rPr>
          <w:rFonts w:eastAsia="Times New Roman"/>
          <w:bCs/>
          <w:sz w:val="24"/>
        </w:rPr>
        <w:t>Участн</w:t>
      </w:r>
      <w:r w:rsidR="0072649A" w:rsidRPr="00154090">
        <w:rPr>
          <w:rFonts w:eastAsia="Times New Roman"/>
          <w:bCs/>
          <w:sz w:val="24"/>
        </w:rPr>
        <w:t xml:space="preserve">ика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7B0FE4">
        <w:rPr>
          <w:rFonts w:eastAsia="Times New Roman"/>
          <w:bCs/>
          <w:sz w:val="24"/>
        </w:rPr>
        <w:t>Участн</w:t>
      </w:r>
      <w:r w:rsidR="0072649A" w:rsidRPr="00154090">
        <w:rPr>
          <w:rFonts w:eastAsia="Times New Roman"/>
          <w:bCs/>
          <w:sz w:val="24"/>
        </w:rPr>
        <w:t xml:space="preserve">ика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lastRenderedPageBreak/>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7B0FE4">
        <w:rPr>
          <w:rFonts w:eastAsia="Times New Roman"/>
          <w:bCs/>
          <w:sz w:val="24"/>
        </w:rPr>
        <w:t>Участн</w:t>
      </w:r>
      <w:r w:rsidR="0072649A" w:rsidRPr="00154090">
        <w:rPr>
          <w:rFonts w:eastAsia="Times New Roman"/>
          <w:bCs/>
          <w:sz w:val="24"/>
        </w:rPr>
        <w:t xml:space="preserve">ика в порядке, установленном Кодексом Российской Федерации об административных правонарушениях, на дату подачи </w:t>
      </w:r>
      <w:r w:rsidR="0006163F">
        <w:rPr>
          <w:rFonts w:eastAsia="Times New Roman"/>
          <w:bCs/>
          <w:sz w:val="24"/>
        </w:rPr>
        <w:t>котировочной заявк</w:t>
      </w:r>
      <w:r w:rsidR="0072649A" w:rsidRPr="00154090">
        <w:rPr>
          <w:rFonts w:eastAsia="Times New Roman"/>
          <w:bCs/>
          <w:sz w:val="24"/>
        </w:rPr>
        <w:t xml:space="preserve">и на участие в </w:t>
      </w:r>
      <w:r w:rsidR="001A3B7A">
        <w:rPr>
          <w:rFonts w:eastAsia="Times New Roman"/>
          <w:bCs/>
          <w:sz w:val="24"/>
        </w:rPr>
        <w:t>запросе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7B0FE4">
        <w:rPr>
          <w:rFonts w:eastAsia="Times New Roman"/>
          <w:bCs/>
          <w:sz w:val="24"/>
        </w:rPr>
        <w:t>Участн</w:t>
      </w:r>
      <w:r w:rsidR="004D2F02" w:rsidRPr="00154090">
        <w:rPr>
          <w:rFonts w:eastAsia="Times New Roman"/>
          <w:bCs/>
          <w:sz w:val="24"/>
        </w:rPr>
        <w:t xml:space="preserve">ика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7B0FE4">
        <w:rPr>
          <w:rFonts w:eastAsia="Times New Roman"/>
          <w:bCs/>
          <w:sz w:val="24"/>
        </w:rPr>
        <w:t>Участн</w:t>
      </w:r>
      <w:r w:rsidR="004D2F02" w:rsidRPr="00154090">
        <w:rPr>
          <w:rFonts w:eastAsia="Times New Roman"/>
          <w:bCs/>
          <w:sz w:val="24"/>
        </w:rPr>
        <w:t xml:space="preserve">ика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выполнением работы, яв</w:t>
      </w:r>
      <w:r w:rsidR="00D90606" w:rsidRPr="00154090">
        <w:rPr>
          <w:rFonts w:eastAsia="Times New Roman"/>
          <w:bCs/>
          <w:sz w:val="24"/>
        </w:rPr>
        <w:t xml:space="preserve">ляющихся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B65A0D" w:rsidRPr="00154090" w:rsidRDefault="0055485C" w:rsidP="00154090">
      <w:pPr>
        <w:pStyle w:val="a9"/>
        <w:tabs>
          <w:tab w:val="left" w:pos="0"/>
        </w:tabs>
        <w:ind w:firstLine="0"/>
        <w:rPr>
          <w:rFonts w:eastAsia="Times New Roman"/>
          <w:bCs/>
          <w:sz w:val="24"/>
        </w:rPr>
      </w:pPr>
      <w:r w:rsidRPr="00154090">
        <w:rPr>
          <w:rFonts w:eastAsia="Times New Roman"/>
          <w:bCs/>
          <w:sz w:val="24"/>
        </w:rPr>
        <w:tab/>
        <w:t>д)  от</w:t>
      </w:r>
      <w:r w:rsidR="004D2F02" w:rsidRPr="00154090">
        <w:rPr>
          <w:rFonts w:eastAsia="Times New Roman"/>
          <w:bCs/>
          <w:sz w:val="24"/>
        </w:rPr>
        <w:t>сутствие просроченной задолженности перед АО «</w:t>
      </w:r>
      <w:r w:rsidR="00C355AC" w:rsidRPr="00154090">
        <w:rPr>
          <w:rFonts w:eastAsia="Times New Roman"/>
          <w:bCs/>
          <w:sz w:val="24"/>
        </w:rPr>
        <w:t>Дальгипротранс</w:t>
      </w:r>
      <w:r w:rsidR="004D2F02" w:rsidRPr="00154090">
        <w:rPr>
          <w:rFonts w:eastAsia="Times New Roman"/>
          <w:bCs/>
          <w:sz w:val="24"/>
        </w:rPr>
        <w:t>»</w:t>
      </w:r>
      <w:r w:rsidR="008A5FFD" w:rsidRPr="00154090">
        <w:rPr>
          <w:rFonts w:eastAsia="Times New Roman"/>
          <w:bCs/>
          <w:sz w:val="24"/>
          <w:lang w:eastAsia="en-US"/>
        </w:rPr>
        <w:t xml:space="preserve"> </w:t>
      </w:r>
      <w:r w:rsidR="004D2F02" w:rsidRPr="00154090">
        <w:rPr>
          <w:rFonts w:eastAsia="Times New Roman"/>
          <w:bCs/>
          <w:sz w:val="24"/>
        </w:rPr>
        <w:t xml:space="preserve">за 3 года, предшествующие дате размещения извещения о проведении </w:t>
      </w:r>
      <w:r w:rsidR="00B34B3E">
        <w:rPr>
          <w:rFonts w:eastAsia="Times New Roman"/>
          <w:bCs/>
          <w:sz w:val="24"/>
        </w:rPr>
        <w:t>запроса котировок</w:t>
      </w:r>
      <w:r w:rsidR="004D2F02" w:rsidRPr="00154090">
        <w:rPr>
          <w:rFonts w:eastAsia="Times New Roman"/>
          <w:bCs/>
          <w:sz w:val="24"/>
        </w:rPr>
        <w:t xml:space="preserve"> и </w:t>
      </w:r>
      <w:r w:rsidR="00B34B3E">
        <w:rPr>
          <w:rFonts w:eastAsia="Times New Roman"/>
          <w:bCs/>
          <w:sz w:val="24"/>
        </w:rPr>
        <w:t>котировочной</w:t>
      </w:r>
      <w:r w:rsidR="004D2F02" w:rsidRPr="00154090">
        <w:rPr>
          <w:rFonts w:eastAsia="Times New Roman"/>
          <w:bCs/>
          <w:sz w:val="24"/>
        </w:rPr>
        <w:t xml:space="preserve"> документации</w:t>
      </w:r>
      <w:r w:rsidR="00441280" w:rsidRPr="00154090">
        <w:rPr>
          <w:rFonts w:eastAsia="Times New Roman"/>
          <w:bCs/>
          <w:sz w:val="24"/>
        </w:rPr>
        <w:t>;</w:t>
      </w:r>
    </w:p>
    <w:p w:rsidR="008A5FFD" w:rsidRPr="00154090" w:rsidRDefault="0055485C" w:rsidP="00154090">
      <w:pPr>
        <w:pStyle w:val="a9"/>
        <w:tabs>
          <w:tab w:val="left" w:pos="0"/>
        </w:tabs>
        <w:rPr>
          <w:rFonts w:eastAsia="Times New Roman"/>
          <w:bCs/>
          <w:sz w:val="24"/>
        </w:rPr>
      </w:pPr>
      <w:r w:rsidRPr="00154090">
        <w:rPr>
          <w:rFonts w:eastAsia="Times New Roman"/>
          <w:bCs/>
          <w:sz w:val="24"/>
        </w:rPr>
        <w:t xml:space="preserve">е)  </w:t>
      </w:r>
      <w:r w:rsidR="00E30EDE" w:rsidRPr="00154090">
        <w:rPr>
          <w:rFonts w:eastAsia="Times New Roman"/>
          <w:bCs/>
          <w:sz w:val="24"/>
        </w:rPr>
        <w:t>о</w:t>
      </w:r>
      <w:r w:rsidR="004D2F02" w:rsidRPr="00154090">
        <w:rPr>
          <w:rFonts w:eastAsia="Times New Roman"/>
          <w:bCs/>
          <w:sz w:val="24"/>
        </w:rPr>
        <w:t>тсутствие неисполненных обязательств перед АО «</w:t>
      </w:r>
      <w:r w:rsidR="00C355AC" w:rsidRPr="00154090">
        <w:rPr>
          <w:rFonts w:eastAsia="Times New Roman"/>
          <w:bCs/>
          <w:sz w:val="24"/>
        </w:rPr>
        <w:t>Дальгипротранс</w:t>
      </w:r>
      <w:r w:rsidR="004D2F02" w:rsidRPr="00154090">
        <w:rPr>
          <w:rFonts w:eastAsia="Times New Roman"/>
          <w:bCs/>
          <w:sz w:val="24"/>
        </w:rPr>
        <w:t>»</w:t>
      </w:r>
      <w:r w:rsidR="00441280" w:rsidRPr="00154090">
        <w:rPr>
          <w:rFonts w:eastAsia="Times New Roman"/>
          <w:bCs/>
          <w:sz w:val="24"/>
        </w:rPr>
        <w:t>;</w:t>
      </w:r>
    </w:p>
    <w:p w:rsidR="004D2F02" w:rsidRPr="00154090" w:rsidRDefault="0055485C" w:rsidP="00154090">
      <w:pPr>
        <w:pStyle w:val="a9"/>
        <w:tabs>
          <w:tab w:val="left" w:pos="0"/>
        </w:tabs>
        <w:ind w:left="709" w:firstLine="0"/>
        <w:rPr>
          <w:rFonts w:eastAsia="Times New Roman"/>
          <w:bCs/>
          <w:sz w:val="24"/>
        </w:rPr>
      </w:pPr>
      <w:r w:rsidRPr="00154090">
        <w:rPr>
          <w:rFonts w:eastAsia="Times New Roman"/>
          <w:bCs/>
          <w:sz w:val="24"/>
        </w:rPr>
        <w:t xml:space="preserve">ж)  </w:t>
      </w:r>
      <w:proofErr w:type="spellStart"/>
      <w:r w:rsidR="00E30EDE" w:rsidRPr="00154090">
        <w:rPr>
          <w:rFonts w:eastAsia="Times New Roman"/>
          <w:bCs/>
          <w:sz w:val="24"/>
        </w:rPr>
        <w:t>н</w:t>
      </w:r>
      <w:r w:rsidR="004D2F02" w:rsidRPr="00154090">
        <w:rPr>
          <w:rFonts w:eastAsia="Times New Roman"/>
          <w:bCs/>
          <w:sz w:val="24"/>
        </w:rPr>
        <w:t>епричинение</w:t>
      </w:r>
      <w:proofErr w:type="spellEnd"/>
      <w:r w:rsidR="004D2F02" w:rsidRPr="00154090">
        <w:rPr>
          <w:rFonts w:eastAsia="Times New Roman"/>
          <w:bCs/>
          <w:sz w:val="24"/>
        </w:rPr>
        <w:t xml:space="preserve"> вреда имуществу</w:t>
      </w:r>
      <w:r w:rsidR="0018794D" w:rsidRPr="00154090">
        <w:rPr>
          <w:rFonts w:eastAsia="Times New Roman"/>
          <w:bCs/>
          <w:sz w:val="24"/>
        </w:rPr>
        <w:t xml:space="preserve"> </w:t>
      </w:r>
      <w:r w:rsidR="004D2F02" w:rsidRPr="00154090">
        <w:rPr>
          <w:rFonts w:eastAsia="Times New Roman"/>
          <w:bCs/>
          <w:sz w:val="24"/>
        </w:rPr>
        <w:t>АО «</w:t>
      </w:r>
      <w:r w:rsidR="00C355AC" w:rsidRPr="00154090">
        <w:rPr>
          <w:rFonts w:eastAsia="Times New Roman"/>
          <w:bCs/>
          <w:sz w:val="24"/>
        </w:rPr>
        <w:t>Дальгипротранс</w:t>
      </w:r>
      <w:r w:rsidR="004D2F02" w:rsidRPr="00154090">
        <w:rPr>
          <w:rFonts w:eastAsia="Times New Roman"/>
          <w:bCs/>
          <w:sz w:val="24"/>
          <w:lang w:eastAsia="en-US"/>
        </w:rPr>
        <w:t>»</w:t>
      </w:r>
      <w:r w:rsidR="00CA55C1" w:rsidRPr="00154090">
        <w:rPr>
          <w:rFonts w:eastAsia="Times New Roman"/>
          <w:bCs/>
          <w:sz w:val="24"/>
          <w:lang w:eastAsia="en-US"/>
        </w:rPr>
        <w:t>.</w:t>
      </w:r>
    </w:p>
    <w:p w:rsidR="007B56D4" w:rsidRPr="00154090" w:rsidRDefault="007B56D4" w:rsidP="00650EB9">
      <w:pPr>
        <w:ind w:firstLine="709"/>
        <w:jc w:val="both"/>
      </w:pPr>
      <w:r w:rsidRPr="00154090">
        <w:t>Соответствие обязательным требованиям</w:t>
      </w:r>
      <w:r w:rsidR="00CA55C1" w:rsidRPr="00154090">
        <w:t>,</w:t>
      </w:r>
      <w:r w:rsidRPr="00154090">
        <w:t xml:space="preserve"> </w:t>
      </w:r>
      <w:r w:rsidR="008A5FFD" w:rsidRPr="00154090">
        <w:t xml:space="preserve">указанным в </w:t>
      </w:r>
      <w:r w:rsidR="0055485C" w:rsidRPr="00154090">
        <w:t>под</w:t>
      </w:r>
      <w:r w:rsidR="008A5FFD" w:rsidRPr="00154090">
        <w:t>пункт</w:t>
      </w:r>
      <w:r w:rsidR="00154090">
        <w:t>е</w:t>
      </w:r>
      <w:r w:rsidR="0055485C" w:rsidRPr="00154090">
        <w:t xml:space="preserve"> 2.3.3.</w:t>
      </w:r>
      <w:r w:rsidR="008A5FFD" w:rsidRPr="00154090">
        <w:t xml:space="preserve"> </w:t>
      </w:r>
      <w:r w:rsidR="00B34B3E">
        <w:t>котировочной</w:t>
      </w:r>
      <w:r w:rsidR="00E30EDE" w:rsidRPr="00154090">
        <w:t xml:space="preserve"> документации</w:t>
      </w:r>
      <w:r w:rsidR="00E83202" w:rsidRPr="00154090">
        <w:t>,</w:t>
      </w:r>
      <w:r w:rsidR="00E30EDE" w:rsidRPr="00154090">
        <w:t xml:space="preserve"> </w:t>
      </w:r>
      <w:r w:rsidRPr="00154090">
        <w:t xml:space="preserve">подтверждается </w:t>
      </w:r>
      <w:r w:rsidR="000B34D3">
        <w:t>Претен</w:t>
      </w:r>
      <w:r w:rsidR="00DB697A">
        <w:t>дентом</w:t>
      </w:r>
      <w:r w:rsidRPr="00154090">
        <w:t xml:space="preserve"> в декларативной форме в соответствии с приложением </w:t>
      </w:r>
      <w:r w:rsidR="008A5FFD" w:rsidRPr="00154090">
        <w:t>№ 1</w:t>
      </w:r>
      <w:r w:rsidRPr="00154090">
        <w:t xml:space="preserve"> к </w:t>
      </w:r>
      <w:r w:rsidR="00B34B3E">
        <w:t>котировочной</w:t>
      </w:r>
      <w:r w:rsidRPr="00154090">
        <w:t xml:space="preserve"> документации.</w:t>
      </w:r>
      <w:r w:rsidR="00D415B6" w:rsidRPr="00154090">
        <w:t xml:space="preserve"> </w:t>
      </w:r>
    </w:p>
    <w:p w:rsidR="002B5627" w:rsidRPr="00F854D3" w:rsidRDefault="00F854D3" w:rsidP="00F854D3">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017A3F" w:rsidRPr="00F854D3" w:rsidRDefault="00017A3F" w:rsidP="00F854D3">
      <w:pPr>
        <w:ind w:firstLine="709"/>
      </w:pPr>
    </w:p>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B34B3E">
        <w:t>Котировочная</w:t>
      </w:r>
      <w:r w:rsidR="007A1ACB" w:rsidRPr="00F854D3">
        <w:t xml:space="preserve"> документация </w:t>
      </w:r>
      <w:r w:rsidR="00A21696">
        <w:t xml:space="preserve">извещение </w:t>
      </w:r>
      <w:r w:rsidR="007A1ACB" w:rsidRPr="00F854D3">
        <w:t>и иная информация о</w:t>
      </w:r>
      <w:r w:rsidR="00941D4C">
        <w:t xml:space="preserve"> </w:t>
      </w:r>
      <w:r w:rsidR="00B34B3E">
        <w:t>запросе котировок</w:t>
      </w:r>
      <w:r w:rsidR="007A1ACB" w:rsidRPr="00F854D3">
        <w:t xml:space="preserve"> размещается </w:t>
      </w:r>
      <w:r w:rsidR="00C355AC" w:rsidRPr="00F854D3">
        <w:t xml:space="preserve"> </w:t>
      </w:r>
      <w:r w:rsidR="007A1ACB" w:rsidRPr="00F854D3">
        <w:t xml:space="preserve"> на </w:t>
      </w:r>
      <w:r w:rsidR="00D81487" w:rsidRPr="00F854D3">
        <w:t xml:space="preserve"> официальном </w:t>
      </w:r>
      <w:r w:rsidR="00BF5359" w:rsidRPr="00BF5359">
        <w:t xml:space="preserve">сайте Заказчика  www.dgt.ru и </w:t>
      </w:r>
      <w:r w:rsidR="00E1036F" w:rsidRPr="00E1036F">
        <w:rPr>
          <w:bCs/>
          <w:u w:val="single"/>
        </w:rPr>
        <w:t>utp.sberbank-ast.ru</w:t>
      </w:r>
      <w:r w:rsidR="00E1036F">
        <w:t xml:space="preserve"> </w:t>
      </w:r>
      <w:r w:rsidR="00BF5359" w:rsidRPr="00BF5359">
        <w:t>(далее – сайты)</w:t>
      </w:r>
      <w:r w:rsidR="007A1ACB" w:rsidRPr="00F854D3">
        <w:t xml:space="preserve">. За получение документации плата не взимается. </w:t>
      </w:r>
      <w:r w:rsidR="008A5FFD" w:rsidRPr="00F854D3">
        <w:t xml:space="preserve">Размещение </w:t>
      </w:r>
      <w:r w:rsidR="00A21696">
        <w:t>котировочной документации и извещения</w:t>
      </w:r>
      <w:r w:rsidR="008A5FFD" w:rsidRPr="00F854D3">
        <w:t xml:space="preserve"> на сайтах осуществляется в один день.</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B34B3E">
        <w:rPr>
          <w:sz w:val="24"/>
          <w:szCs w:val="24"/>
        </w:rPr>
        <w:t>запроса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в</w:t>
      </w:r>
      <w:r>
        <w:rPr>
          <w:sz w:val="24"/>
          <w:szCs w:val="24"/>
        </w:rPr>
        <w:t xml:space="preserve"> </w:t>
      </w:r>
      <w:r w:rsidR="00E1036F" w:rsidRPr="00E1036F">
        <w:rPr>
          <w:sz w:val="24"/>
          <w:szCs w:val="24"/>
        </w:rPr>
        <w:t>течение 2 (двух) рабочих дней</w:t>
      </w:r>
      <w:r w:rsidR="00E1036F" w:rsidRPr="00E1036F">
        <w:rPr>
          <w:sz w:val="24"/>
          <w:szCs w:val="28"/>
        </w:rPr>
        <w:t xml:space="preserve"> </w:t>
      </w:r>
      <w:proofErr w:type="gramStart"/>
      <w:r w:rsidR="00E1036F" w:rsidRPr="00E1036F">
        <w:rPr>
          <w:sz w:val="24"/>
          <w:szCs w:val="24"/>
        </w:rPr>
        <w:t>с даты подписания</w:t>
      </w:r>
      <w:proofErr w:type="gramEnd"/>
      <w:r w:rsidR="00E1036F" w:rsidRPr="00E1036F">
        <w:rPr>
          <w:sz w:val="24"/>
          <w:szCs w:val="24"/>
        </w:rPr>
        <w:t xml:space="preserve"> протоколов</w:t>
      </w:r>
      <w:r w:rsidR="00E1036F">
        <w:rPr>
          <w:sz w:val="24"/>
          <w:szCs w:val="24"/>
        </w:rPr>
        <w:t>.</w:t>
      </w:r>
      <w:r w:rsidR="0052753E" w:rsidRPr="0052753E">
        <w:rPr>
          <w:sz w:val="24"/>
          <w:szCs w:val="28"/>
        </w:rPr>
        <w:t xml:space="preserve"> </w:t>
      </w:r>
      <w:r w:rsidR="0052753E" w:rsidRPr="0052753E">
        <w:rPr>
          <w:sz w:val="24"/>
          <w:szCs w:val="24"/>
        </w:rPr>
        <w:t xml:space="preserve">Просмотр протоколов рассмотрения </w:t>
      </w:r>
      <w:r w:rsidR="0052753E">
        <w:rPr>
          <w:sz w:val="24"/>
          <w:szCs w:val="24"/>
        </w:rPr>
        <w:t>котировочных</w:t>
      </w:r>
      <w:r w:rsidR="0052753E" w:rsidRPr="0052753E">
        <w:rPr>
          <w:sz w:val="24"/>
          <w:szCs w:val="24"/>
        </w:rPr>
        <w:t xml:space="preserve"> заявок возможен в личном кабинете Участника электронных процедур на ЭТП на странице данного </w:t>
      </w:r>
      <w:r w:rsidR="0052753E">
        <w:rPr>
          <w:sz w:val="24"/>
          <w:szCs w:val="24"/>
        </w:rPr>
        <w:t>запроса котировок</w:t>
      </w:r>
      <w:r w:rsidR="0052753E" w:rsidRPr="0052753E">
        <w:rPr>
          <w:sz w:val="24"/>
          <w:szCs w:val="24"/>
        </w:rPr>
        <w:t xml:space="preserve"> на сайте </w:t>
      </w:r>
      <w:r w:rsidR="0052753E" w:rsidRPr="0052753E">
        <w:rPr>
          <w:bCs/>
          <w:sz w:val="24"/>
          <w:szCs w:val="24"/>
        </w:rPr>
        <w:t>utp.sberbank-ast.ru и на</w:t>
      </w:r>
      <w:r w:rsidR="0052753E" w:rsidRPr="0052753E">
        <w:rPr>
          <w:sz w:val="24"/>
          <w:szCs w:val="24"/>
        </w:rPr>
        <w:t xml:space="preserve"> </w:t>
      </w:r>
      <w:r w:rsidR="0052753E" w:rsidRPr="0052753E">
        <w:rPr>
          <w:bCs/>
          <w:sz w:val="24"/>
          <w:szCs w:val="24"/>
        </w:rPr>
        <w:t>сайте www.dgt.ru</w:t>
      </w:r>
      <w:r w:rsidR="0052753E" w:rsidRPr="0052753E">
        <w:rPr>
          <w:sz w:val="24"/>
          <w:szCs w:val="24"/>
        </w:rPr>
        <w:t>.</w:t>
      </w:r>
    </w:p>
    <w:p w:rsidR="007A1ACB" w:rsidRPr="00F854D3"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B34B3E">
        <w:rPr>
          <w:sz w:val="24"/>
          <w:szCs w:val="24"/>
        </w:rPr>
        <w:t>запроса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017A3F" w:rsidRPr="006D4F64" w:rsidRDefault="00017A3F" w:rsidP="00017A3F">
      <w:pPr>
        <w:pStyle w:val="12"/>
        <w:ind w:left="709" w:firstLine="0"/>
        <w:rPr>
          <w:sz w:val="24"/>
          <w:szCs w:val="24"/>
        </w:rPr>
      </w:pPr>
    </w:p>
    <w:p w:rsidR="00017A3F" w:rsidRPr="006D4F64" w:rsidRDefault="006D4F64" w:rsidP="00A33061">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B34B3E">
        <w:rPr>
          <w:rFonts w:ascii="Times New Roman" w:hAnsi="Times New Roman" w:cs="Times New Roman"/>
          <w:sz w:val="24"/>
          <w:szCs w:val="24"/>
        </w:rPr>
        <w:t>запроса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B34B3E">
        <w:rPr>
          <w:rFonts w:ascii="Times New Roman" w:hAnsi="Times New Roman" w:cs="Times New Roman"/>
          <w:sz w:val="24"/>
          <w:szCs w:val="24"/>
        </w:rPr>
        <w:t>запроса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на сайтах</w:t>
      </w:r>
      <w:r w:rsidR="00705EBB">
        <w:rPr>
          <w:rFonts w:eastAsia="MS Mincho"/>
        </w:rPr>
        <w:t>,</w:t>
      </w:r>
      <w:r w:rsidR="008A5FFD" w:rsidRPr="00176089">
        <w:rPr>
          <w:rFonts w:eastAsia="MS Mincho"/>
        </w:rPr>
        <w:t xml:space="preserve"> </w:t>
      </w:r>
      <w:r w:rsidR="00705EBB">
        <w:rPr>
          <w:rFonts w:eastAsia="MS Mincho"/>
        </w:rPr>
        <w:t>но</w:t>
      </w:r>
      <w:r w:rsidR="00270223" w:rsidRPr="006A14A8">
        <w:rPr>
          <w:rFonts w:eastAsia="MS Mincho"/>
        </w:rPr>
        <w:t xml:space="preserve"> не позднее, чем за </w:t>
      </w:r>
      <w:r w:rsidR="00D81487" w:rsidRPr="006A14A8">
        <w:rPr>
          <w:rFonts w:eastAsia="MS Mincho"/>
        </w:rPr>
        <w:t xml:space="preserve"> </w:t>
      </w:r>
      <w:r w:rsidR="00116F1E">
        <w:rPr>
          <w:rFonts w:eastAsia="MS Mincho"/>
        </w:rPr>
        <w:t>3</w:t>
      </w:r>
      <w:r w:rsidR="00270223" w:rsidRPr="006A14A8">
        <w:rPr>
          <w:rFonts w:eastAsia="MS Mincho"/>
        </w:rPr>
        <w:t xml:space="preserve"> (</w:t>
      </w:r>
      <w:r w:rsidR="00116F1E">
        <w:rPr>
          <w:rFonts w:eastAsia="MS Mincho"/>
        </w:rPr>
        <w:t>три</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 заявок на участие в</w:t>
      </w:r>
      <w:r w:rsidRPr="006A14A8">
        <w:rPr>
          <w:rFonts w:eastAsia="MS Mincho"/>
        </w:rPr>
        <w:t xml:space="preserve"> </w:t>
      </w:r>
      <w:r w:rsidR="00B34B3E">
        <w:rPr>
          <w:rFonts w:eastAsia="MS Mincho"/>
        </w:rPr>
        <w:t>запросе котировок</w:t>
      </w:r>
      <w:r w:rsidR="00270223" w:rsidRPr="006A14A8">
        <w:rPr>
          <w:rFonts w:eastAsia="MS Mincho"/>
        </w:rPr>
        <w:t>.</w:t>
      </w:r>
    </w:p>
    <w:p w:rsidR="00B65A0D" w:rsidRPr="006A14A8" w:rsidRDefault="006D4F64" w:rsidP="00176089">
      <w:pPr>
        <w:ind w:firstLine="708"/>
        <w:jc w:val="both"/>
        <w:rPr>
          <w:rFonts w:eastAsia="MS Mincho"/>
        </w:rPr>
      </w:pPr>
      <w:r w:rsidRPr="006A14A8">
        <w:rPr>
          <w:rFonts w:eastAsia="MS Mincho"/>
        </w:rPr>
        <w:t xml:space="preserve">2.4.2.2. </w:t>
      </w:r>
      <w:r w:rsidR="006A14A8" w:rsidRPr="006A14A8">
        <w:rPr>
          <w:rFonts w:eastAsia="MS Mincho"/>
        </w:rPr>
        <w:t xml:space="preserve">Запрос  на разъяснение положений </w:t>
      </w:r>
      <w:r w:rsidR="00B34B3E">
        <w:rPr>
          <w:rFonts w:eastAsia="MS Mincho"/>
        </w:rPr>
        <w:t>котировочной</w:t>
      </w:r>
      <w:r w:rsidR="006A14A8" w:rsidRPr="006A14A8">
        <w:rPr>
          <w:rFonts w:eastAsia="MS Mincho"/>
        </w:rPr>
        <w:t xml:space="preserve"> документации </w:t>
      </w:r>
      <w:r w:rsidR="009A1570">
        <w:rPr>
          <w:rFonts w:eastAsia="MS Mincho"/>
        </w:rPr>
        <w:t xml:space="preserve">может быть </w:t>
      </w:r>
      <w:r w:rsidR="006A14A8" w:rsidRPr="006A14A8">
        <w:rPr>
          <w:rFonts w:eastAsia="MS Mincho"/>
        </w:rPr>
        <w:t>направл</w:t>
      </w:r>
      <w:r w:rsidR="009A1570">
        <w:rPr>
          <w:rFonts w:eastAsia="MS Mincho"/>
        </w:rPr>
        <w:t>ен</w:t>
      </w:r>
      <w:r w:rsidR="006A14A8" w:rsidRPr="006A14A8">
        <w:rPr>
          <w:rFonts w:eastAsia="MS Mincho"/>
        </w:rPr>
        <w:t xml:space="preserve"> </w:t>
      </w:r>
      <w:r w:rsidR="009A1570" w:rsidRPr="009A1570">
        <w:rPr>
          <w:rFonts w:eastAsia="MS Mincho"/>
        </w:rPr>
        <w:t>посредством почтовой связи, факсимильной связи, курьерской доставки, электронной почты, а также иным способом, позволяющим подтвердить отправку/получение запроса</w:t>
      </w:r>
      <w:r w:rsidR="00642A09" w:rsidRPr="006A14A8">
        <w:rPr>
          <w:rFonts w:eastAsia="MS Mincho"/>
        </w:rPr>
        <w:t>.</w:t>
      </w:r>
      <w:r w:rsidR="002E69B7" w:rsidRPr="006A14A8">
        <w:rPr>
          <w:rFonts w:eastAsia="MS Mincho"/>
        </w:rPr>
        <w:t xml:space="preserve"> </w:t>
      </w:r>
      <w:r w:rsidR="00AB1867">
        <w:rPr>
          <w:rFonts w:eastAsia="MS Mincho"/>
        </w:rPr>
        <w:t xml:space="preserve"> </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0B34D3">
        <w:rPr>
          <w:rFonts w:eastAsia="MS Mincho"/>
        </w:rPr>
        <w:t>Претен</w:t>
      </w:r>
      <w:r w:rsidRPr="006A14A8">
        <w:rPr>
          <w:rFonts w:eastAsia="MS Mincho"/>
        </w:rPr>
        <w:t xml:space="preserve">дента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116F1E">
        <w:rPr>
          <w:rFonts w:eastAsia="MS Mincho"/>
        </w:rPr>
        <w:t>1</w:t>
      </w:r>
      <w:r w:rsidR="00D81487" w:rsidRPr="006A14A8">
        <w:rPr>
          <w:rFonts w:eastAsia="MS Mincho"/>
        </w:rPr>
        <w:t> </w:t>
      </w:r>
      <w:r w:rsidRPr="006A14A8">
        <w:rPr>
          <w:rFonts w:eastAsia="MS Mincho"/>
        </w:rPr>
        <w:t>(</w:t>
      </w:r>
      <w:r w:rsidR="00116F1E">
        <w:rPr>
          <w:rFonts w:eastAsia="MS Mincho"/>
        </w:rPr>
        <w:t>одного</w:t>
      </w:r>
      <w:r w:rsidR="00270223" w:rsidRPr="006A14A8">
        <w:rPr>
          <w:rFonts w:eastAsia="MS Mincho"/>
        </w:rPr>
        <w:t>) рабоч</w:t>
      </w:r>
      <w:r w:rsidR="00116F1E">
        <w:rPr>
          <w:rFonts w:eastAsia="MS Mincho"/>
        </w:rPr>
        <w:t>его</w:t>
      </w:r>
      <w:r w:rsidR="00270223" w:rsidRPr="006A14A8">
        <w:rPr>
          <w:rFonts w:eastAsia="MS Mincho"/>
        </w:rPr>
        <w:t xml:space="preserve"> дн</w:t>
      </w:r>
      <w:r w:rsidR="00116F1E">
        <w:rPr>
          <w:rFonts w:eastAsia="MS Mincho"/>
        </w:rPr>
        <w:t>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lastRenderedPageBreak/>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116F1E">
        <w:rPr>
          <w:rFonts w:eastAsia="MS Mincho"/>
        </w:rPr>
        <w:t>1</w:t>
      </w:r>
      <w:r w:rsidRPr="006A14A8">
        <w:rPr>
          <w:rFonts w:eastAsia="MS Mincho"/>
        </w:rPr>
        <w:t xml:space="preserve"> (</w:t>
      </w:r>
      <w:r w:rsidR="00116F1E">
        <w:rPr>
          <w:rFonts w:eastAsia="MS Mincho"/>
        </w:rPr>
        <w:t>одного</w:t>
      </w:r>
      <w:r w:rsidRPr="006A14A8">
        <w:rPr>
          <w:rFonts w:eastAsia="MS Mincho"/>
        </w:rPr>
        <w:t xml:space="preserve">) </w:t>
      </w:r>
      <w:r w:rsidR="00116F1E">
        <w:rPr>
          <w:rFonts w:eastAsia="MS Mincho"/>
        </w:rPr>
        <w:t>рабочего дня</w:t>
      </w:r>
      <w:r w:rsidR="00270223" w:rsidRPr="006A14A8">
        <w:rPr>
          <w:rFonts w:eastAsia="MS Mincho"/>
        </w:rPr>
        <w:t xml:space="preserve"> 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270223" w:rsidRPr="00176089">
        <w:t xml:space="preserve"> </w:t>
      </w:r>
      <w:r w:rsidR="00116F1E">
        <w:t xml:space="preserve">(два) рабочих </w:t>
      </w:r>
      <w:r w:rsidR="00270223" w:rsidRPr="00176089">
        <w:t>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D31114" w:rsidRPr="00D31114">
        <w:t xml:space="preserve">1 (одного) рабочего дня </w:t>
      </w:r>
      <w:r w:rsidR="00270223" w:rsidRPr="00176089">
        <w:t>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270223" w:rsidRPr="00176089">
        <w:t xml:space="preserve">Заказчик не берет на себя обязательство по уведомлению </w:t>
      </w:r>
      <w:r w:rsidR="000B34D3">
        <w:t>Претен</w:t>
      </w:r>
      <w:r>
        <w:t>дентов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0B34D3">
        <w:t>Претен</w:t>
      </w:r>
      <w:r>
        <w:t xml:space="preserve">дентов/ </w:t>
      </w:r>
      <w:r w:rsidR="007B0FE4">
        <w:t>Участн</w:t>
      </w:r>
      <w:r>
        <w:t>иков</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0B34D3">
        <w:t>Претен</w:t>
      </w:r>
      <w:r>
        <w:t xml:space="preserve">дент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B34B3E">
        <w:t>запроса котировок</w:t>
      </w:r>
      <w:r w:rsidR="00270223" w:rsidRPr="00176089">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w:t>
      </w:r>
      <w:r w:rsidR="00D31114">
        <w:t>о прекращении</w:t>
      </w:r>
      <w:r w:rsidR="00270223" w:rsidRPr="00176089">
        <w:t xml:space="preserve"> </w:t>
      </w:r>
      <w:r w:rsidR="00B34B3E">
        <w:t>запроса котировок</w:t>
      </w:r>
      <w:r w:rsidR="00270223" w:rsidRPr="00176089">
        <w:t xml:space="preserve"> размещается </w:t>
      </w:r>
      <w:r w:rsidR="00AE0F92" w:rsidRPr="00176089">
        <w:t>на сайтах</w:t>
      </w:r>
      <w:r w:rsidR="00270223" w:rsidRPr="00176089">
        <w:t xml:space="preserve"> не позднее </w:t>
      </w:r>
      <w:r w:rsidR="00D31114">
        <w:t>1</w:t>
      </w:r>
      <w:r>
        <w:t xml:space="preserve"> (</w:t>
      </w:r>
      <w:r w:rsidR="00D31114">
        <w:t>одного</w:t>
      </w:r>
      <w:r>
        <w:t>)</w:t>
      </w:r>
      <w:r w:rsidR="00270223" w:rsidRPr="00176089">
        <w:t xml:space="preserve"> </w:t>
      </w:r>
      <w:r w:rsidR="00D31114">
        <w:t>рабочего дня</w:t>
      </w:r>
      <w:r w:rsidR="00270223" w:rsidRPr="00176089">
        <w:t xml:space="preserve"> со дня принятия решения о</w:t>
      </w:r>
      <w:r w:rsidR="00750533" w:rsidRPr="00176089">
        <w:t>б</w:t>
      </w:r>
      <w:r w:rsidR="00270223" w:rsidRPr="00176089">
        <w:t xml:space="preserve"> отказе от проведения </w:t>
      </w:r>
      <w:r w:rsidR="00B34B3E">
        <w:t>запроса котировок</w:t>
      </w:r>
      <w:r w:rsidR="00317ED2">
        <w:t xml:space="preserve">, но не позднее </w:t>
      </w:r>
      <w:r w:rsidR="00317ED2" w:rsidRPr="00317ED2">
        <w:t xml:space="preserve">срока </w:t>
      </w:r>
      <w:r w:rsidR="00D31114">
        <w:t>подведения итогов</w:t>
      </w:r>
      <w:r w:rsidR="00270223" w:rsidRPr="00176089">
        <w:t>.</w:t>
      </w:r>
    </w:p>
    <w:p w:rsidR="00357A00" w:rsidRPr="0076497A" w:rsidRDefault="00357A00" w:rsidP="006B6BE7">
      <w:pPr>
        <w:pStyle w:val="2"/>
        <w:numPr>
          <w:ilvl w:val="1"/>
          <w:numId w:val="10"/>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357A00" w:rsidRDefault="00357A00" w:rsidP="006A1EB4">
      <w:pPr>
        <w:pStyle w:val="3"/>
        <w:spacing w:before="0" w:after="0"/>
        <w:jc w:val="both"/>
        <w:rPr>
          <w:rFonts w:ascii="Times New Roman" w:hAnsi="Times New Roman" w:cs="Times New Roman"/>
          <w:b w:val="0"/>
          <w:bCs w:val="0"/>
          <w:sz w:val="24"/>
          <w:szCs w:val="24"/>
        </w:rPr>
      </w:pPr>
    </w:p>
    <w:p w:rsidR="00357A00" w:rsidRPr="0076497A"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6B6BE7">
      <w:pPr>
        <w:pStyle w:val="a9"/>
        <w:numPr>
          <w:ilvl w:val="2"/>
          <w:numId w:val="13"/>
        </w:numPr>
        <w:tabs>
          <w:tab w:val="left" w:pos="1701"/>
        </w:tabs>
        <w:suppressAutoHyphens/>
        <w:ind w:left="0" w:firstLine="709"/>
        <w:rPr>
          <w:sz w:val="24"/>
        </w:rPr>
      </w:pPr>
      <w:r>
        <w:rPr>
          <w:sz w:val="24"/>
        </w:rPr>
        <w:t>Котировочная</w:t>
      </w:r>
      <w:r w:rsidR="00357A00" w:rsidRPr="0076497A">
        <w:rPr>
          <w:sz w:val="24"/>
        </w:rPr>
        <w:t xml:space="preserve"> заявка </w:t>
      </w:r>
      <w:r w:rsidR="000B34D3">
        <w:rPr>
          <w:sz w:val="24"/>
        </w:rPr>
        <w:t>Претен</w:t>
      </w:r>
      <w:r w:rsidR="00357A00">
        <w:rPr>
          <w:sz w:val="24"/>
        </w:rPr>
        <w:t>дента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6B6BE7">
      <w:pPr>
        <w:pStyle w:val="a9"/>
        <w:numPr>
          <w:ilvl w:val="2"/>
          <w:numId w:val="13"/>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77079F">
        <w:rPr>
          <w:sz w:val="24"/>
        </w:rPr>
        <w:t>запроса котировок</w:t>
      </w:r>
      <w:r w:rsidR="00357A00" w:rsidRPr="003863C3">
        <w:rPr>
          <w:sz w:val="24"/>
        </w:rPr>
        <w:t xml:space="preserve">, ведется на русском языке, если иное не предусмотрено </w:t>
      </w:r>
      <w:r w:rsidR="0077079F">
        <w:rPr>
          <w:sz w:val="24"/>
        </w:rPr>
        <w:t xml:space="preserve">котировочной </w:t>
      </w:r>
      <w:r w:rsidR="00357A00" w:rsidRPr="003863C3">
        <w:rPr>
          <w:sz w:val="24"/>
        </w:rPr>
        <w:t>документацией</w:t>
      </w:r>
      <w:r w:rsidR="0077079F">
        <w:rPr>
          <w:sz w:val="24"/>
        </w:rPr>
        <w:t>.</w:t>
      </w:r>
      <w:r w:rsidR="00357A00" w:rsidRPr="003863C3">
        <w:rPr>
          <w:sz w:val="24"/>
        </w:rPr>
        <w:t xml:space="preserve"> В </w:t>
      </w:r>
      <w:proofErr w:type="gramStart"/>
      <w:r w:rsidR="00357A00" w:rsidRPr="003863C3">
        <w:rPr>
          <w:sz w:val="24"/>
        </w:rPr>
        <w:t>случае</w:t>
      </w:r>
      <w:proofErr w:type="gramEnd"/>
      <w:r w:rsidR="00357A00" w:rsidRPr="003863C3">
        <w:rPr>
          <w:sz w:val="24"/>
        </w:rPr>
        <w:t xml:space="preserve"> если для участия в </w:t>
      </w:r>
      <w:r w:rsidR="0077079F">
        <w:rPr>
          <w:sz w:val="24"/>
        </w:rPr>
        <w:t xml:space="preserve">запросе котировок </w:t>
      </w:r>
      <w:r w:rsidR="00357A00" w:rsidRPr="003863C3">
        <w:rPr>
          <w:sz w:val="24"/>
        </w:rPr>
        <w:t>иностранному лицу потребуется извещение, документация о з</w:t>
      </w:r>
      <w:r w:rsidR="0077079F">
        <w:rPr>
          <w:sz w:val="24"/>
        </w:rPr>
        <w:t>апросе котировок</w:t>
      </w:r>
      <w:r w:rsidR="00357A00" w:rsidRPr="003863C3">
        <w:rPr>
          <w:sz w:val="24"/>
        </w:rPr>
        <w:t xml:space="preserve"> на иностранном языке, перевод на иностранный язык такое лицо осуществляет самостоятельно за свой счет, если иного не установлено в </w:t>
      </w:r>
      <w:r w:rsidR="0077079F">
        <w:rPr>
          <w:sz w:val="24"/>
        </w:rPr>
        <w:t xml:space="preserve">котировочной </w:t>
      </w:r>
      <w:r w:rsidR="00357A00" w:rsidRPr="003863C3">
        <w:rPr>
          <w:sz w:val="24"/>
        </w:rPr>
        <w:t>документации</w:t>
      </w:r>
      <w:r w:rsidR="0077079F">
        <w:rPr>
          <w:sz w:val="24"/>
        </w:rPr>
        <w:t>.</w:t>
      </w:r>
      <w:r w:rsidR="00357A00" w:rsidRPr="003863C3">
        <w:rPr>
          <w:sz w:val="24"/>
        </w:rPr>
        <w:t xml:space="preserve"> </w:t>
      </w:r>
      <w:r w:rsidR="00357A00" w:rsidRPr="0076497A">
        <w:rPr>
          <w:sz w:val="24"/>
        </w:rPr>
        <w:t xml:space="preserve"> </w:t>
      </w:r>
    </w:p>
    <w:p w:rsidR="00357A00" w:rsidRPr="0076497A" w:rsidRDefault="00357A00" w:rsidP="006B6BE7">
      <w:pPr>
        <w:pStyle w:val="a9"/>
        <w:numPr>
          <w:ilvl w:val="2"/>
          <w:numId w:val="13"/>
        </w:numPr>
        <w:tabs>
          <w:tab w:val="left" w:pos="1701"/>
        </w:tabs>
        <w:suppressAutoHyphens/>
        <w:ind w:left="0" w:firstLine="709"/>
        <w:rPr>
          <w:sz w:val="24"/>
        </w:rPr>
      </w:pPr>
      <w:proofErr w:type="gramStart"/>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06163F">
        <w:rPr>
          <w:sz w:val="24"/>
        </w:rPr>
        <w:t>котировочной заявк</w:t>
      </w:r>
      <w:r w:rsidRPr="0076497A">
        <w:rPr>
          <w:sz w:val="24"/>
        </w:rPr>
        <w:t xml:space="preserve">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roofErr w:type="gramEnd"/>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 xml:space="preserve">Если в составе </w:t>
      </w:r>
      <w:r w:rsidR="0006163F">
        <w:rPr>
          <w:sz w:val="24"/>
        </w:rPr>
        <w:t>котировочной заявк</w:t>
      </w:r>
      <w:r w:rsidRPr="0076497A">
        <w:rPr>
          <w:sz w:val="24"/>
        </w:rPr>
        <w:t xml:space="preserve">и представлен документ, который не поддается прочтению (ввиду, например, низкого качества копирования/сканирования </w:t>
      </w:r>
      <w:r w:rsidR="000B34D3">
        <w:rPr>
          <w:sz w:val="24"/>
        </w:rPr>
        <w:t>Претен</w:t>
      </w:r>
      <w:r w:rsidR="006A1EB4">
        <w:rPr>
          <w:sz w:val="24"/>
        </w:rPr>
        <w:t>дентом</w:t>
      </w:r>
      <w:r w:rsidRPr="0076497A">
        <w:rPr>
          <w:sz w:val="24"/>
        </w:rPr>
        <w:t>, повреждения документа</w:t>
      </w:r>
      <w:r w:rsidR="00D559DC">
        <w:rPr>
          <w:sz w:val="24"/>
        </w:rPr>
        <w:t xml:space="preserve"> </w:t>
      </w:r>
      <w:r w:rsidR="000B34D3">
        <w:rPr>
          <w:sz w:val="24"/>
        </w:rPr>
        <w:t>Претен</w:t>
      </w:r>
      <w:r w:rsidR="006A1EB4">
        <w:rPr>
          <w:sz w:val="24"/>
        </w:rPr>
        <w:t>дентом</w:t>
      </w:r>
      <w:r w:rsidRPr="0076497A">
        <w:rPr>
          <w:sz w:val="24"/>
        </w:rPr>
        <w:t xml:space="preserve">, предоставления </w:t>
      </w:r>
      <w:r w:rsidR="000B34D3">
        <w:rPr>
          <w:sz w:val="24"/>
        </w:rPr>
        <w:t>Претен</w:t>
      </w:r>
      <w:r w:rsidR="006A1EB4">
        <w:rPr>
          <w:sz w:val="24"/>
        </w:rPr>
        <w:t>дентом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357A00" w:rsidRPr="0076497A" w:rsidRDefault="00357A00" w:rsidP="006B6BE7">
      <w:pPr>
        <w:pStyle w:val="a9"/>
        <w:numPr>
          <w:ilvl w:val="3"/>
          <w:numId w:val="13"/>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sidR="00B34B3E">
        <w:rPr>
          <w:sz w:val="24"/>
        </w:rPr>
        <w:t>котировочной</w:t>
      </w:r>
      <w:r w:rsidRPr="0076497A">
        <w:rPr>
          <w:sz w:val="24"/>
        </w:rPr>
        <w:t xml:space="preserve"> документации, заверенные подписью и печатью</w:t>
      </w:r>
      <w:r w:rsidR="00774452">
        <w:rPr>
          <w:sz w:val="24"/>
        </w:rPr>
        <w:t xml:space="preserve"> </w:t>
      </w:r>
      <w:r w:rsidR="00774452" w:rsidRPr="00774452">
        <w:rPr>
          <w:sz w:val="24"/>
        </w:rPr>
        <w:t>(при ее наличии)</w:t>
      </w:r>
      <w:r w:rsidRPr="0076497A">
        <w:rPr>
          <w:sz w:val="24"/>
        </w:rPr>
        <w:t xml:space="preserve"> </w:t>
      </w:r>
      <w:r w:rsidR="000B34D3">
        <w:rPr>
          <w:sz w:val="24"/>
        </w:rPr>
        <w:t>Претен</w:t>
      </w:r>
      <w:r w:rsidR="006A1EB4">
        <w:rPr>
          <w:sz w:val="24"/>
        </w:rPr>
        <w:t>дента</w:t>
      </w:r>
      <w:r w:rsidRPr="0076497A">
        <w:rPr>
          <w:sz w:val="24"/>
        </w:rPr>
        <w:t xml:space="preserve">, </w:t>
      </w:r>
      <w:r w:rsidR="0006163F">
        <w:rPr>
          <w:sz w:val="24"/>
        </w:rPr>
        <w:t xml:space="preserve">котировочная </w:t>
      </w:r>
      <w:r w:rsidRPr="0076497A">
        <w:rPr>
          <w:sz w:val="24"/>
        </w:rPr>
        <w:t xml:space="preserve">заявка на участие в </w:t>
      </w:r>
      <w:r w:rsidR="00B34B3E">
        <w:rPr>
          <w:sz w:val="24"/>
        </w:rPr>
        <w:t>запросе котировок</w:t>
      </w:r>
      <w:r w:rsidRPr="0076497A">
        <w:rPr>
          <w:sz w:val="24"/>
        </w:rPr>
        <w:t>, сведе</w:t>
      </w:r>
      <w:r w:rsidR="0097297B">
        <w:rPr>
          <w:sz w:val="24"/>
        </w:rPr>
        <w:t>ния о</w:t>
      </w:r>
      <w:r w:rsidR="006A1EB4">
        <w:rPr>
          <w:sz w:val="24"/>
        </w:rPr>
        <w:t xml:space="preserve"> </w:t>
      </w:r>
      <w:r w:rsidR="000B34D3">
        <w:rPr>
          <w:sz w:val="24"/>
        </w:rPr>
        <w:t>Претен</w:t>
      </w:r>
      <w:r w:rsidR="006A1EB4">
        <w:rPr>
          <w:sz w:val="24"/>
        </w:rPr>
        <w:t>денте</w:t>
      </w:r>
      <w:r w:rsidRPr="0076497A">
        <w:rPr>
          <w:sz w:val="24"/>
        </w:rPr>
        <w:t>, финансово-коммерческое предложение;</w:t>
      </w:r>
    </w:p>
    <w:p w:rsidR="00357A00" w:rsidRDefault="00942D41" w:rsidP="006B6BE7">
      <w:pPr>
        <w:pStyle w:val="a9"/>
        <w:numPr>
          <w:ilvl w:val="3"/>
          <w:numId w:val="13"/>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00CF29A2" w:rsidRPr="00CF29A2">
        <w:rPr>
          <w:rFonts w:eastAsia="Times New Roman"/>
          <w:sz w:val="24"/>
        </w:rPr>
        <w:t xml:space="preserve"> </w:t>
      </w:r>
      <w:proofErr w:type="gramStart"/>
      <w:r w:rsidR="00CF29A2" w:rsidRPr="00CF29A2">
        <w:rPr>
          <w:sz w:val="24"/>
        </w:rPr>
        <w:t>заверенн</w:t>
      </w:r>
      <w:r w:rsidR="00CF29A2">
        <w:rPr>
          <w:sz w:val="24"/>
        </w:rPr>
        <w:t>ый</w:t>
      </w:r>
      <w:proofErr w:type="gramEnd"/>
      <w:r w:rsidR="00CF29A2" w:rsidRPr="00CF29A2">
        <w:rPr>
          <w:sz w:val="24"/>
        </w:rPr>
        <w:t xml:space="preserve"> печатью (при ее наличии) и подписью Претендента</w:t>
      </w:r>
      <w:r w:rsidRPr="00942D41">
        <w:rPr>
          <w:sz w:val="24"/>
        </w:rPr>
        <w:t xml:space="preserve">. При представлении </w:t>
      </w:r>
      <w:r w:rsidR="00640379">
        <w:rPr>
          <w:sz w:val="24"/>
        </w:rPr>
        <w:t>котировочной</w:t>
      </w:r>
      <w:r w:rsidRPr="00942D41">
        <w:rPr>
          <w:sz w:val="24"/>
        </w:rPr>
        <w:t xml:space="preserve"> заявки в электронной форме документы могут быть сканированы с оригинала, нотариально заверенной копии, копии, заверенной ИФНС</w:t>
      </w:r>
      <w:r w:rsidR="00357A00" w:rsidRPr="0076497A">
        <w:rPr>
          <w:sz w:val="24"/>
        </w:rPr>
        <w:t>;</w:t>
      </w:r>
    </w:p>
    <w:p w:rsidR="004D4193" w:rsidRDefault="004D4193" w:rsidP="004D4193">
      <w:pPr>
        <w:pStyle w:val="a9"/>
        <w:numPr>
          <w:ilvl w:val="3"/>
          <w:numId w:val="13"/>
        </w:numPr>
        <w:tabs>
          <w:tab w:val="left" w:pos="1440"/>
        </w:tabs>
        <w:suppressAutoHyphens/>
        <w:ind w:left="0" w:firstLine="709"/>
        <w:rPr>
          <w:sz w:val="24"/>
        </w:rPr>
      </w:pPr>
      <w:r>
        <w:rPr>
          <w:sz w:val="24"/>
        </w:rPr>
        <w:lastRenderedPageBreak/>
        <w:t xml:space="preserve">копия свидетельства о государственной регистрации </w:t>
      </w:r>
      <w:r w:rsidR="000B34D3">
        <w:rPr>
          <w:sz w:val="24"/>
        </w:rPr>
        <w:t>Претен</w:t>
      </w:r>
      <w:r>
        <w:rPr>
          <w:sz w:val="24"/>
        </w:rPr>
        <w:t>дента (для юридических лиц</w:t>
      </w:r>
      <w:r w:rsidR="00BF0F52">
        <w:rPr>
          <w:sz w:val="24"/>
        </w:rPr>
        <w:t xml:space="preserve">), </w:t>
      </w:r>
      <w:r>
        <w:rPr>
          <w:sz w:val="24"/>
        </w:rPr>
        <w:t>заверен</w:t>
      </w:r>
      <w:r w:rsidR="00BF0F52">
        <w:rPr>
          <w:sz w:val="24"/>
        </w:rPr>
        <w:t>н</w:t>
      </w:r>
      <w:r>
        <w:rPr>
          <w:sz w:val="24"/>
        </w:rPr>
        <w:t>а</w:t>
      </w:r>
      <w:r w:rsidR="00BF0F52">
        <w:rPr>
          <w:sz w:val="24"/>
        </w:rPr>
        <w:t>я</w:t>
      </w:r>
      <w:r>
        <w:rPr>
          <w:sz w:val="24"/>
        </w:rPr>
        <w:t xml:space="preserve"> </w:t>
      </w:r>
      <w:r w:rsidRPr="00293F8C">
        <w:rPr>
          <w:sz w:val="24"/>
        </w:rPr>
        <w:t>печатью</w:t>
      </w:r>
      <w:r w:rsidR="00640379">
        <w:rPr>
          <w:sz w:val="24"/>
        </w:rPr>
        <w:t xml:space="preserve"> (при ее наличии)</w:t>
      </w:r>
      <w:r w:rsidRPr="00293F8C">
        <w:rPr>
          <w:sz w:val="24"/>
        </w:rPr>
        <w:t xml:space="preserve"> и подписью </w:t>
      </w:r>
      <w:r w:rsidR="000B34D3">
        <w:rPr>
          <w:sz w:val="24"/>
        </w:rPr>
        <w:t>Претен</w:t>
      </w:r>
      <w:r>
        <w:rPr>
          <w:sz w:val="24"/>
        </w:rPr>
        <w:t>дента</w:t>
      </w:r>
      <w:r w:rsidRPr="0076497A">
        <w:rPr>
          <w:sz w:val="24"/>
        </w:rPr>
        <w:t>;</w:t>
      </w:r>
    </w:p>
    <w:p w:rsidR="004D4193" w:rsidRPr="0076497A" w:rsidRDefault="004D4193" w:rsidP="006B6BE7">
      <w:pPr>
        <w:pStyle w:val="a9"/>
        <w:numPr>
          <w:ilvl w:val="3"/>
          <w:numId w:val="13"/>
        </w:numPr>
        <w:tabs>
          <w:tab w:val="left" w:pos="1440"/>
        </w:tabs>
        <w:suppressAutoHyphens/>
        <w:ind w:left="0" w:firstLine="709"/>
        <w:rPr>
          <w:sz w:val="24"/>
        </w:rPr>
      </w:pPr>
      <w:r>
        <w:rPr>
          <w:sz w:val="24"/>
        </w:rPr>
        <w:t>копия свидетельства о постановке на учет в налоговом органе</w:t>
      </w:r>
      <w:r w:rsidR="00BF0F52">
        <w:rPr>
          <w:sz w:val="24"/>
        </w:rPr>
        <w:t>,</w:t>
      </w:r>
      <w:r>
        <w:rPr>
          <w:sz w:val="24"/>
        </w:rPr>
        <w:t xml:space="preserve"> </w:t>
      </w:r>
      <w:r w:rsidR="00BF0F52" w:rsidRPr="00BF0F52">
        <w:rPr>
          <w:sz w:val="24"/>
        </w:rPr>
        <w:t xml:space="preserve">заверенная печатью </w:t>
      </w:r>
      <w:r w:rsidR="00640379">
        <w:rPr>
          <w:sz w:val="24"/>
        </w:rPr>
        <w:t xml:space="preserve">(при ее наличии) </w:t>
      </w:r>
      <w:r w:rsidR="00BF0F52" w:rsidRPr="00BF0F52">
        <w:rPr>
          <w:sz w:val="24"/>
        </w:rPr>
        <w:t>и подписью Претендента</w:t>
      </w:r>
      <w:r w:rsidRPr="004D4193">
        <w:rPr>
          <w:sz w:val="24"/>
        </w:rPr>
        <w:t>;</w:t>
      </w:r>
      <w:r>
        <w:rPr>
          <w:sz w:val="24"/>
        </w:rPr>
        <w:t xml:space="preserve">  </w:t>
      </w:r>
    </w:p>
    <w:p w:rsidR="00357A00" w:rsidRDefault="00640379" w:rsidP="006B6BE7">
      <w:pPr>
        <w:pStyle w:val="a9"/>
        <w:numPr>
          <w:ilvl w:val="3"/>
          <w:numId w:val="13"/>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640379" w:rsidRPr="00BF0F52" w:rsidRDefault="00640379" w:rsidP="00640379">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sidR="00774452">
        <w:rPr>
          <w:sz w:val="24"/>
        </w:rPr>
        <w:t>Претендента</w:t>
      </w:r>
      <w:r w:rsidRPr="00640379">
        <w:rPr>
          <w:sz w:val="24"/>
        </w:rPr>
        <w:t xml:space="preserve"> действует лицо на основании доверенности. Если от имени </w:t>
      </w:r>
      <w:r w:rsidR="00774452"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Документы должны быть заверены </w:t>
      </w:r>
      <w:r w:rsidR="00CF29A2" w:rsidRPr="00CF29A2">
        <w:rPr>
          <w:sz w:val="24"/>
        </w:rPr>
        <w:t>печатью (при ее наличии) и подписью Претендента</w:t>
      </w:r>
      <w:r w:rsidRPr="00640379">
        <w:rPr>
          <w:sz w:val="24"/>
        </w:rPr>
        <w:t xml:space="preserve">. При представлении </w:t>
      </w:r>
      <w:r w:rsidR="001E0FA6">
        <w:rPr>
          <w:sz w:val="24"/>
        </w:rPr>
        <w:t xml:space="preserve">котировочной </w:t>
      </w:r>
      <w:r w:rsidRPr="00640379">
        <w:rPr>
          <w:sz w:val="24"/>
        </w:rPr>
        <w:t>заявки в электронной форме документы</w:t>
      </w:r>
      <w:r w:rsidRPr="00640379">
        <w:rPr>
          <w:i/>
          <w:sz w:val="24"/>
        </w:rPr>
        <w:t xml:space="preserve"> </w:t>
      </w:r>
      <w:r w:rsidRPr="00640379">
        <w:rPr>
          <w:sz w:val="24"/>
        </w:rPr>
        <w:t>могут быть сканированы с оригинала или нотариально заверенной копии</w:t>
      </w:r>
      <w:r w:rsidR="001E0FA6">
        <w:rPr>
          <w:sz w:val="24"/>
        </w:rPr>
        <w:t>;</w:t>
      </w:r>
    </w:p>
    <w:p w:rsidR="00357A00" w:rsidRPr="00BF0F52" w:rsidRDefault="00357A00" w:rsidP="006B6BE7">
      <w:pPr>
        <w:pStyle w:val="a9"/>
        <w:numPr>
          <w:ilvl w:val="3"/>
          <w:numId w:val="13"/>
        </w:numPr>
        <w:tabs>
          <w:tab w:val="left" w:pos="1440"/>
        </w:tabs>
        <w:suppressAutoHyphens/>
        <w:ind w:left="0" w:firstLine="709"/>
        <w:rPr>
          <w:sz w:val="24"/>
        </w:rPr>
      </w:pPr>
      <w:r w:rsidRPr="00BF0F52">
        <w:rPr>
          <w:sz w:val="24"/>
        </w:rPr>
        <w:t xml:space="preserve">документы, подтверждающие соответствие </w:t>
      </w:r>
      <w:r w:rsidR="000B34D3" w:rsidRPr="00BF0F52">
        <w:rPr>
          <w:sz w:val="24"/>
        </w:rPr>
        <w:t>Претен</w:t>
      </w:r>
      <w:r w:rsidR="006A1EB4" w:rsidRPr="00BF0F52">
        <w:rPr>
          <w:sz w:val="24"/>
        </w:rPr>
        <w:t>дент</w:t>
      </w:r>
      <w:r w:rsidR="00D54A9D">
        <w:rPr>
          <w:sz w:val="24"/>
        </w:rPr>
        <w:t>а</w:t>
      </w:r>
      <w:r w:rsidRPr="00BF0F52">
        <w:rPr>
          <w:sz w:val="24"/>
        </w:rPr>
        <w:t xml:space="preserve"> </w:t>
      </w:r>
      <w:r w:rsidR="00B34B3E" w:rsidRPr="00BF0F52">
        <w:rPr>
          <w:sz w:val="24"/>
        </w:rPr>
        <w:t>запроса котировок</w:t>
      </w:r>
      <w:r w:rsidRPr="00BF0F52">
        <w:rPr>
          <w:sz w:val="24"/>
        </w:rPr>
        <w:t xml:space="preserve">, </w:t>
      </w:r>
      <w:r w:rsidR="001058F2">
        <w:rPr>
          <w:sz w:val="24"/>
        </w:rPr>
        <w:t>выполняемых</w:t>
      </w:r>
      <w:r w:rsidR="00D54A9D">
        <w:rPr>
          <w:sz w:val="24"/>
        </w:rPr>
        <w:t xml:space="preserve"> им </w:t>
      </w:r>
      <w:r w:rsidR="00FE7EEA">
        <w:rPr>
          <w:sz w:val="24"/>
        </w:rPr>
        <w:t>работ</w:t>
      </w:r>
      <w:r w:rsidRPr="00BF0F52">
        <w:rPr>
          <w:sz w:val="24"/>
        </w:rPr>
        <w:t xml:space="preserve"> установленным требованиям </w:t>
      </w:r>
      <w:r w:rsidR="00B34B3E" w:rsidRPr="00BF0F52">
        <w:rPr>
          <w:sz w:val="24"/>
        </w:rPr>
        <w:t>котировочной</w:t>
      </w:r>
      <w:r w:rsidRPr="00BF0F52">
        <w:rPr>
          <w:sz w:val="24"/>
        </w:rPr>
        <w:t xml:space="preserve"> документации</w:t>
      </w:r>
      <w:r w:rsidR="00394B84">
        <w:rPr>
          <w:sz w:val="24"/>
        </w:rPr>
        <w:t>.</w:t>
      </w:r>
      <w:r w:rsidRPr="00BF0F52">
        <w:rPr>
          <w:sz w:val="24"/>
        </w:rPr>
        <w:t xml:space="preserve"> Перечень документов и порядок их оформления указываются в </w:t>
      </w:r>
      <w:r w:rsidR="006A1EB4" w:rsidRPr="00BF0F52">
        <w:rPr>
          <w:sz w:val="24"/>
        </w:rPr>
        <w:t>под</w:t>
      </w:r>
      <w:r w:rsidRPr="00BF0F52">
        <w:rPr>
          <w:sz w:val="24"/>
        </w:rPr>
        <w:t>пункт</w:t>
      </w:r>
      <w:r w:rsidR="00BF0F52" w:rsidRPr="00BF0F52">
        <w:rPr>
          <w:sz w:val="24"/>
        </w:rPr>
        <w:t>е</w:t>
      </w:r>
      <w:r w:rsidRPr="00BF0F52">
        <w:rPr>
          <w:sz w:val="24"/>
        </w:rPr>
        <w:t xml:space="preserve"> </w:t>
      </w:r>
      <w:r w:rsidR="00BF0F52" w:rsidRPr="00BF0F52">
        <w:rPr>
          <w:sz w:val="24"/>
        </w:rPr>
        <w:t>1.2</w:t>
      </w:r>
      <w:r w:rsidR="000F5593" w:rsidRPr="00BF0F52">
        <w:rPr>
          <w:sz w:val="24"/>
        </w:rPr>
        <w:t>.</w:t>
      </w:r>
      <w:r w:rsidRPr="00BF0F52">
        <w:rPr>
          <w:sz w:val="24"/>
        </w:rPr>
        <w:t xml:space="preserve"> </w:t>
      </w:r>
      <w:r w:rsidR="00B34B3E" w:rsidRPr="00BF0F52">
        <w:rPr>
          <w:sz w:val="24"/>
        </w:rPr>
        <w:t>котировочной</w:t>
      </w:r>
      <w:r w:rsidRPr="00BF0F52">
        <w:rPr>
          <w:sz w:val="24"/>
        </w:rPr>
        <w:t xml:space="preserve"> документации;</w:t>
      </w:r>
    </w:p>
    <w:p w:rsidR="00357A00" w:rsidRPr="00E04C2E" w:rsidRDefault="00357A00" w:rsidP="006B6BE7">
      <w:pPr>
        <w:pStyle w:val="a9"/>
        <w:numPr>
          <w:ilvl w:val="3"/>
          <w:numId w:val="13"/>
        </w:numPr>
        <w:tabs>
          <w:tab w:val="left" w:pos="1440"/>
        </w:tabs>
        <w:suppressAutoHyphens/>
        <w:ind w:left="0" w:firstLine="709"/>
        <w:rPr>
          <w:sz w:val="24"/>
        </w:rPr>
      </w:pPr>
      <w:r w:rsidRPr="00BF0F52">
        <w:rPr>
          <w:sz w:val="24"/>
        </w:rPr>
        <w:t xml:space="preserve">документы, подтверждающие внесение обеспечения </w:t>
      </w:r>
      <w:r w:rsidR="00B34B3E" w:rsidRPr="00BF0F52">
        <w:rPr>
          <w:sz w:val="24"/>
        </w:rPr>
        <w:t>котировочной</w:t>
      </w:r>
      <w:r w:rsidRPr="00BF0F52">
        <w:rPr>
          <w:sz w:val="24"/>
        </w:rPr>
        <w:t xml:space="preserve"> заявки (если в извещении и </w:t>
      </w:r>
      <w:r w:rsidR="00B34B3E" w:rsidRPr="00BF0F52">
        <w:rPr>
          <w:sz w:val="24"/>
        </w:rPr>
        <w:t>котировочной</w:t>
      </w:r>
      <w:r w:rsidRPr="00BF0F52">
        <w:rPr>
          <w:sz w:val="24"/>
        </w:rPr>
        <w:t xml:space="preserve"> документации содержится данное требование): оригинал банковской гарантии (если обеспечение 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p>
    <w:p w:rsidR="00921311" w:rsidRPr="0076497A" w:rsidRDefault="00357A00" w:rsidP="00921311">
      <w:pPr>
        <w:pStyle w:val="a9"/>
        <w:numPr>
          <w:ilvl w:val="3"/>
          <w:numId w:val="13"/>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sidR="001A3B7A">
        <w:rPr>
          <w:sz w:val="24"/>
        </w:rPr>
        <w:t>запросе котировок</w:t>
      </w:r>
      <w:r w:rsidRPr="00E04C2E">
        <w:rPr>
          <w:sz w:val="24"/>
        </w:rPr>
        <w:t xml:space="preserve"> принимает участие </w:t>
      </w:r>
      <w:r w:rsidR="000B34D3">
        <w:rPr>
          <w:sz w:val="24"/>
        </w:rPr>
        <w:t>Претен</w:t>
      </w:r>
      <w:r w:rsidR="009175D8" w:rsidRPr="00E04C2E">
        <w:rPr>
          <w:sz w:val="24"/>
        </w:rPr>
        <w:t>денты</w:t>
      </w:r>
      <w:r w:rsidRPr="00E04C2E">
        <w:rPr>
          <w:sz w:val="24"/>
        </w:rPr>
        <w:t xml:space="preserve">, на стороне которого выступает несколько лиц). </w:t>
      </w:r>
      <w:r w:rsidR="00293F8C" w:rsidRPr="00293F8C">
        <w:rPr>
          <w:sz w:val="24"/>
        </w:rPr>
        <w:t xml:space="preserve">Копии должны быть заверены </w:t>
      </w:r>
      <w:r w:rsidR="00CF29A2" w:rsidRPr="00CF29A2">
        <w:rPr>
          <w:sz w:val="24"/>
        </w:rPr>
        <w:t>печатью (при ее наличии) и подписью Претендента</w:t>
      </w:r>
      <w:r w:rsidR="00293F8C" w:rsidRPr="00293F8C">
        <w:rPr>
          <w:sz w:val="24"/>
        </w:rPr>
        <w:t>;</w:t>
      </w:r>
    </w:p>
    <w:p w:rsidR="00357A00" w:rsidRDefault="00357A00" w:rsidP="006B6BE7">
      <w:pPr>
        <w:pStyle w:val="a9"/>
        <w:numPr>
          <w:ilvl w:val="3"/>
          <w:numId w:val="13"/>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FE7EEA">
        <w:rPr>
          <w:sz w:val="24"/>
        </w:rPr>
        <w:t>выполнения работ</w:t>
      </w:r>
      <w:r w:rsidRPr="00E04C2E">
        <w:rPr>
          <w:sz w:val="24"/>
        </w:rPr>
        <w:t xml:space="preserve">, обосновывающие предложенную </w:t>
      </w:r>
      <w:r w:rsidR="00D54A9D">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sidR="0075058D">
        <w:rPr>
          <w:sz w:val="24"/>
        </w:rPr>
        <w:t>1.</w:t>
      </w:r>
      <w:r w:rsidRPr="00E04C2E">
        <w:rPr>
          <w:sz w:val="24"/>
        </w:rPr>
        <w:t xml:space="preserve">5, </w:t>
      </w:r>
      <w:r w:rsidR="0075058D">
        <w:rPr>
          <w:sz w:val="24"/>
        </w:rPr>
        <w:t>2.9</w:t>
      </w:r>
      <w:r w:rsidR="00BF0F52">
        <w:rPr>
          <w:sz w:val="24"/>
        </w:rPr>
        <w:t>.</w:t>
      </w:r>
      <w:r w:rsidRPr="00E04C2E">
        <w:rPr>
          <w:sz w:val="24"/>
        </w:rPr>
        <w:t xml:space="preserve"> </w:t>
      </w:r>
      <w:r w:rsidR="00B34B3E">
        <w:rPr>
          <w:sz w:val="24"/>
        </w:rPr>
        <w:t>котировочной</w:t>
      </w:r>
      <w:r w:rsidRPr="00E04C2E">
        <w:rPr>
          <w:sz w:val="24"/>
        </w:rPr>
        <w:t xml:space="preserve"> документации (в случае, если при проведении </w:t>
      </w:r>
      <w:r w:rsidR="00B34B3E">
        <w:rPr>
          <w:sz w:val="24"/>
        </w:rPr>
        <w:t>запроса котировок</w:t>
      </w:r>
      <w:r w:rsidRPr="00E04C2E">
        <w:rPr>
          <w:sz w:val="24"/>
        </w:rPr>
        <w:t xml:space="preserve"> предусмотрено применение антидемпинговых мер), заверенные </w:t>
      </w:r>
      <w:r w:rsidR="00CF29A2" w:rsidRPr="00CF29A2">
        <w:rPr>
          <w:sz w:val="24"/>
        </w:rPr>
        <w:t>печатью (при ее наличии) и подписью Претендента</w:t>
      </w:r>
      <w:r w:rsidRPr="00E04C2E">
        <w:rPr>
          <w:sz w:val="24"/>
        </w:rPr>
        <w:t>;</w:t>
      </w:r>
      <w:proofErr w:type="gramEnd"/>
    </w:p>
    <w:p w:rsidR="008A1C3C" w:rsidRPr="000A69D4" w:rsidRDefault="008A1C3C" w:rsidP="000A69D4">
      <w:pPr>
        <w:pStyle w:val="a9"/>
        <w:numPr>
          <w:ilvl w:val="3"/>
          <w:numId w:val="13"/>
        </w:numPr>
        <w:tabs>
          <w:tab w:val="left" w:pos="1440"/>
        </w:tabs>
        <w:suppressAutoHyphens/>
        <w:ind w:left="0" w:firstLine="709"/>
        <w:rPr>
          <w:sz w:val="24"/>
        </w:rPr>
      </w:pPr>
      <w:r w:rsidRPr="0068584D">
        <w:rPr>
          <w:sz w:val="24"/>
        </w:rPr>
        <w:t xml:space="preserve">справка о состоянии расчетов по налогам, сборам, пеням, штрафам, процентам организаций и индивидуальных предпринимателей, выданной по </w:t>
      </w:r>
      <w:r w:rsidR="00DA3CC6">
        <w:rPr>
          <w:sz w:val="24"/>
        </w:rPr>
        <w:t xml:space="preserve"> </w:t>
      </w:r>
      <w:r w:rsidR="00DA3CC6" w:rsidRPr="00DA3CC6">
        <w:rPr>
          <w:sz w:val="24"/>
        </w:rPr>
        <w:t xml:space="preserve">состоянию на дату не ранее чем за </w:t>
      </w:r>
      <w:r w:rsidR="00F267A7">
        <w:rPr>
          <w:sz w:val="24"/>
        </w:rPr>
        <w:t>90</w:t>
      </w:r>
      <w:r w:rsidR="00DA3CC6" w:rsidRPr="00DA3CC6">
        <w:rPr>
          <w:sz w:val="24"/>
        </w:rPr>
        <w:t xml:space="preserve"> дней до дня </w:t>
      </w:r>
      <w:r w:rsidRPr="0068584D">
        <w:rPr>
          <w:sz w:val="24"/>
        </w:rPr>
        <w:t xml:space="preserve">опубликования извещения и </w:t>
      </w:r>
      <w:r w:rsidR="00B34B3E">
        <w:rPr>
          <w:sz w:val="24"/>
        </w:rPr>
        <w:t>котировочной</w:t>
      </w:r>
      <w:r w:rsidRPr="0068584D">
        <w:rPr>
          <w:sz w:val="24"/>
        </w:rPr>
        <w:t xml:space="preserve"> документации на сайтах, налоговыми органами по форме, </w:t>
      </w:r>
      <w:r w:rsidR="00DA3CC6" w:rsidRPr="00DA3CC6">
        <w:rPr>
          <w:sz w:val="24"/>
        </w:rPr>
        <w:t xml:space="preserve">утвержденной приказом ФНС России от 21 июля 2014г. № ММВ-7-8/378@,  с учетом внесенных в приказ изменений (оригинал с печатью и подписью уполномоченного лица ИФНС либо нотариально заверенная копия). </w:t>
      </w:r>
      <w:proofErr w:type="gramStart"/>
      <w:r w:rsidR="00DA3CC6" w:rsidRPr="00DA3CC6">
        <w:rPr>
          <w:sz w:val="24"/>
        </w:rPr>
        <w:t>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по состоянию на дату не ранее дня опубликования извещения и аукционной документации на сайтах налоговыми органами по форме, утвержденной приказом ФНС России от 05 июня 2015 г. № ММВ-7-17/227@ с учетом внесенных в приказ изменений (оригинал с печатью</w:t>
      </w:r>
      <w:proofErr w:type="gramEnd"/>
      <w:r w:rsidR="00DA3CC6" w:rsidRPr="00DA3CC6">
        <w:rPr>
          <w:sz w:val="24"/>
        </w:rPr>
        <w:t xml:space="preserve"> и подписью уполномоченного лица ИФНС либо нотариально заверенная копия)</w:t>
      </w:r>
      <w:r w:rsidR="0068584D" w:rsidRPr="000A69D4">
        <w:rPr>
          <w:sz w:val="24"/>
        </w:rPr>
        <w:t>;</w:t>
      </w:r>
    </w:p>
    <w:p w:rsidR="00F72F40" w:rsidRPr="00E1036F" w:rsidRDefault="00E1036F" w:rsidP="006B6BE7">
      <w:pPr>
        <w:pStyle w:val="a9"/>
        <w:numPr>
          <w:ilvl w:val="3"/>
          <w:numId w:val="13"/>
        </w:numPr>
        <w:tabs>
          <w:tab w:val="left" w:pos="1440"/>
        </w:tabs>
        <w:suppressAutoHyphens/>
        <w:ind w:left="0" w:firstLine="709"/>
        <w:rPr>
          <w:sz w:val="24"/>
        </w:rPr>
      </w:pPr>
      <w:proofErr w:type="gramStart"/>
      <w:r w:rsidRPr="00E1036F">
        <w:rPr>
          <w:sz w:val="24"/>
        </w:rPr>
        <w:t xml:space="preserve">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заверенные </w:t>
      </w:r>
      <w:r w:rsidR="00CF29A2" w:rsidRPr="00CF29A2">
        <w:rPr>
          <w:sz w:val="24"/>
        </w:rPr>
        <w:t>печатью (при ее наличии) и подписью Претендента</w:t>
      </w:r>
      <w:r w:rsidRPr="00E1036F">
        <w:rPr>
          <w:sz w:val="24"/>
        </w:rPr>
        <w:t xml:space="preserve">, с отметкой инспекции Федеральной налоговой службы либо с приложением заверенной </w:t>
      </w:r>
      <w:r w:rsidR="007B0FE4">
        <w:rPr>
          <w:sz w:val="24"/>
        </w:rPr>
        <w:t>Участн</w:t>
      </w:r>
      <w:r w:rsidRPr="00E1036F">
        <w:rPr>
          <w:sz w:val="24"/>
        </w:rPr>
        <w:t>иком копии документа, подтверждающего получение ИФНС/отправку в ИФНС бухгалтерской отчетности);</w:t>
      </w:r>
      <w:proofErr w:type="gramEnd"/>
    </w:p>
    <w:p w:rsidR="003F5B25" w:rsidRDefault="00F267A7" w:rsidP="006B6BE7">
      <w:pPr>
        <w:pStyle w:val="a9"/>
        <w:numPr>
          <w:ilvl w:val="3"/>
          <w:numId w:val="13"/>
        </w:numPr>
        <w:tabs>
          <w:tab w:val="left" w:pos="1440"/>
        </w:tabs>
        <w:suppressAutoHyphens/>
        <w:ind w:left="0" w:firstLine="709"/>
        <w:rPr>
          <w:sz w:val="24"/>
        </w:rPr>
      </w:pPr>
      <w:proofErr w:type="gramStart"/>
      <w:r w:rsidRPr="00F267A7">
        <w:rPr>
          <w:sz w:val="24"/>
        </w:rPr>
        <w:t xml:space="preserve">выданная не ранее чем за 30 (тридцать) дней до дня размещения извещения о проведении </w:t>
      </w:r>
      <w:r w:rsidR="00D54A9D">
        <w:rPr>
          <w:sz w:val="24"/>
        </w:rPr>
        <w:t>запроса котировок</w:t>
      </w:r>
      <w:r w:rsidRPr="00F267A7">
        <w:rPr>
          <w:sz w:val="24"/>
        </w:rPr>
        <w:t xml:space="preserve"> на сайтах, выписка из единого государственного реестра юридических лиц, выписка из единого государственного реестра индивидуальных предпринимателей (для индивидуальных предпринимателей), нотариально заверенный перевод </w:t>
      </w:r>
      <w:r w:rsidRPr="00F267A7">
        <w:rPr>
          <w:sz w:val="24"/>
        </w:rPr>
        <w:lastRenderedPageBreak/>
        <w:t>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roofErr w:type="gramEnd"/>
      <w:r w:rsidRPr="00F267A7">
        <w:rPr>
          <w:sz w:val="24"/>
        </w:rPr>
        <w:t xml:space="preserve"> (для иностранных лиц). </w:t>
      </w:r>
      <w:proofErr w:type="gramStart"/>
      <w:r w:rsidRPr="00F267A7">
        <w:rPr>
          <w:sz w:val="24"/>
        </w:rPr>
        <w:t>Документы могут быть сформированы с использованием  сервиса «Предоставление сведений из ЕГРЮЛ/ЕГРИП о конкретном юридическом лице/индивидуальном предпринимателе в форме электронного документа», размещенного на официальном сайте ФНС России в сети Интернет и представлены в виде электронного документа подписанного усиленной квалифицированной электронной подписью, либо  сканированы с оригинала, нотариально заверенной копии</w:t>
      </w:r>
      <w:r w:rsidR="008E5F46">
        <w:rPr>
          <w:sz w:val="24"/>
        </w:rPr>
        <w:t>.</w:t>
      </w:r>
      <w:proofErr w:type="gramEnd"/>
    </w:p>
    <w:p w:rsidR="000E1FE7" w:rsidRDefault="000E1FE7" w:rsidP="006B6BE7">
      <w:pPr>
        <w:pStyle w:val="a9"/>
        <w:numPr>
          <w:ilvl w:val="3"/>
          <w:numId w:val="13"/>
        </w:numPr>
        <w:tabs>
          <w:tab w:val="left" w:pos="1440"/>
        </w:tabs>
        <w:suppressAutoHyphens/>
        <w:ind w:left="0" w:firstLine="709"/>
        <w:rPr>
          <w:sz w:val="24"/>
        </w:rPr>
      </w:pPr>
      <w:proofErr w:type="gramStart"/>
      <w:r w:rsidRPr="000E1FE7">
        <w:rPr>
          <w:bCs/>
          <w:sz w:val="24"/>
        </w:rPr>
        <w:t>документы</w:t>
      </w:r>
      <w:proofErr w:type="gramEnd"/>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Pr="000E1FE7">
        <w:rPr>
          <w:bCs/>
          <w:sz w:val="24"/>
        </w:rPr>
        <w:t>Документы должны быть заверены подписью и печатью (при ее наличии) Участника. При представлении заявки в электронной форме документы</w:t>
      </w:r>
      <w:r w:rsidRPr="000E1FE7">
        <w:rPr>
          <w:bCs/>
          <w:i/>
          <w:sz w:val="24"/>
        </w:rPr>
        <w:t xml:space="preserve"> </w:t>
      </w:r>
      <w:r w:rsidRPr="000E1FE7">
        <w:rPr>
          <w:bCs/>
          <w:sz w:val="24"/>
        </w:rPr>
        <w:t>могут быть сканированы с оригинала или нотариально заверенной копии.</w:t>
      </w:r>
    </w:p>
    <w:p w:rsidR="00357A00" w:rsidRPr="0076497A" w:rsidRDefault="00914DD6" w:rsidP="00357A00">
      <w:pPr>
        <w:pStyle w:val="3"/>
        <w:numPr>
          <w:ilvl w:val="2"/>
          <w:numId w:val="15"/>
        </w:numPr>
        <w:spacing w:before="0" w:after="0"/>
        <w:jc w:val="both"/>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 xml:space="preserve">Подача </w:t>
      </w:r>
      <w:r w:rsidR="001A3B7A">
        <w:rPr>
          <w:rFonts w:ascii="Times New Roman" w:hAnsi="Times New Roman" w:cs="Times New Roman"/>
          <w:sz w:val="24"/>
          <w:szCs w:val="24"/>
        </w:rPr>
        <w:t>котировоч</w:t>
      </w:r>
      <w:r w:rsidR="008634AE">
        <w:rPr>
          <w:rFonts w:ascii="Times New Roman" w:hAnsi="Times New Roman" w:cs="Times New Roman"/>
          <w:sz w:val="24"/>
          <w:szCs w:val="24"/>
        </w:rPr>
        <w:t xml:space="preserve">ных </w:t>
      </w:r>
      <w:r w:rsidR="00357A00" w:rsidRPr="0076497A">
        <w:rPr>
          <w:rFonts w:ascii="Times New Roman" w:hAnsi="Times New Roman" w:cs="Times New Roman"/>
          <w:sz w:val="24"/>
          <w:szCs w:val="24"/>
        </w:rPr>
        <w:t>заявок</w:t>
      </w:r>
    </w:p>
    <w:p w:rsidR="00357A00" w:rsidRPr="0076497A" w:rsidRDefault="004D4860" w:rsidP="00670739">
      <w:pPr>
        <w:pStyle w:val="a9"/>
        <w:suppressAutoHyphens/>
        <w:rPr>
          <w:sz w:val="24"/>
        </w:rPr>
      </w:pPr>
      <w:r>
        <w:rPr>
          <w:sz w:val="24"/>
        </w:rPr>
        <w:t xml:space="preserve">2.5.2.1. </w:t>
      </w:r>
      <w:r w:rsidR="00357A00" w:rsidRPr="0076497A">
        <w:rPr>
          <w:sz w:val="24"/>
        </w:rPr>
        <w:t xml:space="preserve">Окончательная дата подачи </w:t>
      </w:r>
      <w:r w:rsidR="001A3B7A">
        <w:rPr>
          <w:sz w:val="24"/>
        </w:rPr>
        <w:t>котировоч</w:t>
      </w:r>
      <w:r w:rsidR="00357A00" w:rsidRPr="0076497A">
        <w:rPr>
          <w:sz w:val="24"/>
        </w:rPr>
        <w:t xml:space="preserve">ных заявок и, соответственно, дата вскрытия </w:t>
      </w:r>
      <w:r w:rsidR="001A3B7A">
        <w:rPr>
          <w:sz w:val="24"/>
        </w:rPr>
        <w:t>котировоч</w:t>
      </w:r>
      <w:r w:rsidR="00357A00" w:rsidRPr="0076497A">
        <w:rPr>
          <w:sz w:val="24"/>
        </w:rPr>
        <w:t xml:space="preserve">ных заявок может быть перенесена на более поздний срок. Соответствующие изменения даты подачи </w:t>
      </w:r>
      <w:r w:rsidR="001A3B7A">
        <w:rPr>
          <w:sz w:val="24"/>
        </w:rPr>
        <w:t>котировоч</w:t>
      </w:r>
      <w:r w:rsidR="00357A00" w:rsidRPr="0076497A">
        <w:rPr>
          <w:sz w:val="24"/>
        </w:rPr>
        <w:t>ных заявок</w:t>
      </w:r>
      <w:r w:rsidR="006715DA">
        <w:rPr>
          <w:sz w:val="24"/>
        </w:rPr>
        <w:t xml:space="preserve"> и вскрытия котировочных заявок</w:t>
      </w:r>
      <w:r w:rsidR="00357A00" w:rsidRPr="0076497A">
        <w:rPr>
          <w:sz w:val="24"/>
        </w:rPr>
        <w:t xml:space="preserve"> размещаются на сайтах. Продление сроков действия обеспечения </w:t>
      </w:r>
      <w:r w:rsidR="001A3B7A">
        <w:rPr>
          <w:sz w:val="24"/>
        </w:rPr>
        <w:t>котировоч</w:t>
      </w:r>
      <w:r w:rsidR="00357A00" w:rsidRPr="0076497A">
        <w:rPr>
          <w:sz w:val="24"/>
        </w:rPr>
        <w:t>ных заявок не требуется</w:t>
      </w:r>
      <w:r w:rsidR="0055752B">
        <w:rPr>
          <w:sz w:val="24"/>
        </w:rPr>
        <w:t xml:space="preserve"> (если предусмотрено обеспечение заявок котировочной документацией)</w:t>
      </w:r>
      <w:r w:rsidR="00357A00" w:rsidRPr="0076497A">
        <w:rPr>
          <w:sz w:val="24"/>
        </w:rPr>
        <w:t>.</w:t>
      </w:r>
    </w:p>
    <w:p w:rsidR="00357A00" w:rsidRPr="0076497A" w:rsidRDefault="004D4860" w:rsidP="00670739">
      <w:pPr>
        <w:pStyle w:val="a9"/>
        <w:suppressAutoHyphens/>
        <w:rPr>
          <w:sz w:val="24"/>
        </w:rPr>
      </w:pPr>
      <w:r>
        <w:rPr>
          <w:sz w:val="24"/>
        </w:rPr>
        <w:t xml:space="preserve">2.5.2.2. </w:t>
      </w:r>
      <w:r w:rsidR="00357A00" w:rsidRPr="0076497A">
        <w:rPr>
          <w:sz w:val="24"/>
        </w:rPr>
        <w:t xml:space="preserve">Каждый </w:t>
      </w:r>
      <w:r w:rsidR="000B34D3">
        <w:rPr>
          <w:sz w:val="24"/>
        </w:rPr>
        <w:t>Претен</w:t>
      </w:r>
      <w:r>
        <w:rPr>
          <w:sz w:val="24"/>
        </w:rPr>
        <w:t>дент</w:t>
      </w:r>
      <w:r w:rsidR="00357A00" w:rsidRPr="0076497A">
        <w:rPr>
          <w:sz w:val="24"/>
        </w:rPr>
        <w:t xml:space="preserve"> может подать только одну </w:t>
      </w:r>
      <w:r w:rsidR="001A3B7A">
        <w:rPr>
          <w:sz w:val="24"/>
        </w:rPr>
        <w:t>котировоч</w:t>
      </w:r>
      <w:r w:rsidR="00357A00" w:rsidRPr="0076497A">
        <w:rPr>
          <w:sz w:val="24"/>
        </w:rPr>
        <w:t xml:space="preserve">ную заявку по каждому из лотов </w:t>
      </w:r>
      <w:r w:rsidR="00B34B3E">
        <w:rPr>
          <w:sz w:val="24"/>
        </w:rPr>
        <w:t>котировочной</w:t>
      </w:r>
      <w:r w:rsidR="00357A00" w:rsidRPr="0076497A">
        <w:rPr>
          <w:sz w:val="24"/>
        </w:rPr>
        <w:t xml:space="preserve"> документации</w:t>
      </w:r>
      <w:r w:rsidR="00357A00" w:rsidRPr="0076497A">
        <w:rPr>
          <w:i/>
          <w:sz w:val="24"/>
        </w:rPr>
        <w:t>.</w:t>
      </w:r>
      <w:r w:rsidR="00357A00" w:rsidRPr="0076497A">
        <w:rPr>
          <w:sz w:val="24"/>
        </w:rPr>
        <w:t xml:space="preserve"> </w:t>
      </w:r>
      <w:proofErr w:type="gramStart"/>
      <w:r w:rsidR="00357A00" w:rsidRPr="0076497A">
        <w:rPr>
          <w:sz w:val="24"/>
        </w:rPr>
        <w:t xml:space="preserve">В случае если </w:t>
      </w:r>
      <w:r w:rsidR="000B34D3">
        <w:rPr>
          <w:sz w:val="24"/>
        </w:rPr>
        <w:t>Претен</w:t>
      </w:r>
      <w:r w:rsidR="00914DD6">
        <w:rPr>
          <w:sz w:val="24"/>
        </w:rPr>
        <w:t>дент</w:t>
      </w:r>
      <w:r w:rsidR="00357A00" w:rsidRPr="0076497A">
        <w:rPr>
          <w:sz w:val="24"/>
        </w:rPr>
        <w:t xml:space="preserve"> подает более одной </w:t>
      </w:r>
      <w:r w:rsidR="00B34B3E">
        <w:rPr>
          <w:sz w:val="24"/>
        </w:rPr>
        <w:t>котировочной</w:t>
      </w:r>
      <w:r w:rsidR="00357A00" w:rsidRPr="0076497A">
        <w:rPr>
          <w:sz w:val="24"/>
        </w:rPr>
        <w:t xml:space="preserve"> заявки</w:t>
      </w:r>
      <w:r w:rsidR="00357A00" w:rsidRPr="0076497A">
        <w:rPr>
          <w:i/>
          <w:sz w:val="24"/>
        </w:rPr>
        <w:t xml:space="preserve"> </w:t>
      </w:r>
      <w:r w:rsidR="00357A00" w:rsidRPr="0076497A">
        <w:rPr>
          <w:sz w:val="24"/>
        </w:rPr>
        <w:t xml:space="preserve">по одному лоту, а ранее поданные им </w:t>
      </w:r>
      <w:r w:rsidR="001A3B7A">
        <w:rPr>
          <w:sz w:val="24"/>
        </w:rPr>
        <w:t>котировоч</w:t>
      </w:r>
      <w:r w:rsidR="00357A00" w:rsidRPr="0076497A">
        <w:rPr>
          <w:sz w:val="24"/>
        </w:rPr>
        <w:t>ные заявки</w:t>
      </w:r>
      <w:r w:rsidR="00357A00" w:rsidRPr="0076497A">
        <w:rPr>
          <w:b/>
          <w:i/>
          <w:sz w:val="24"/>
        </w:rPr>
        <w:t xml:space="preserve"> </w:t>
      </w:r>
      <w:r w:rsidR="00357A00" w:rsidRPr="0076497A">
        <w:rPr>
          <w:sz w:val="24"/>
        </w:rPr>
        <w:t xml:space="preserve">по данному лоту не отозваны, все </w:t>
      </w:r>
      <w:r w:rsidR="001A3B7A">
        <w:rPr>
          <w:sz w:val="24"/>
        </w:rPr>
        <w:t>котировоч</w:t>
      </w:r>
      <w:r w:rsidR="00357A00" w:rsidRPr="0076497A">
        <w:rPr>
          <w:sz w:val="24"/>
        </w:rPr>
        <w:t>ные заявки по данному лоту</w:t>
      </w:r>
      <w:r w:rsidR="00357A00" w:rsidRPr="0076497A">
        <w:rPr>
          <w:b/>
          <w:sz w:val="24"/>
        </w:rPr>
        <w:t>,</w:t>
      </w:r>
      <w:r w:rsidR="00357A00" w:rsidRPr="0076497A">
        <w:rPr>
          <w:sz w:val="24"/>
        </w:rPr>
        <w:t xml:space="preserve"> предоставленные </w:t>
      </w:r>
      <w:r w:rsidR="000B34D3">
        <w:rPr>
          <w:sz w:val="24"/>
        </w:rPr>
        <w:t>Претен</w:t>
      </w:r>
      <w:r w:rsidR="00914DD6">
        <w:rPr>
          <w:sz w:val="24"/>
        </w:rPr>
        <w:t>дентом</w:t>
      </w:r>
      <w:r w:rsidR="00357A00" w:rsidRPr="0076497A">
        <w:rPr>
          <w:sz w:val="24"/>
        </w:rPr>
        <w:t>, отклоняются.</w:t>
      </w:r>
      <w:proofErr w:type="gramEnd"/>
    </w:p>
    <w:p w:rsidR="00357A00" w:rsidRPr="0076497A" w:rsidRDefault="00670739" w:rsidP="00D559DC">
      <w:pPr>
        <w:pStyle w:val="a9"/>
        <w:suppressAutoHyphens/>
        <w:rPr>
          <w:sz w:val="24"/>
        </w:rPr>
      </w:pPr>
      <w:r>
        <w:rPr>
          <w:sz w:val="24"/>
        </w:rPr>
        <w:t xml:space="preserve">2.5.2.3. </w:t>
      </w:r>
      <w:r w:rsidR="0006163F">
        <w:rPr>
          <w:sz w:val="24"/>
        </w:rPr>
        <w:t>Котировочные з</w:t>
      </w:r>
      <w:r w:rsidR="00357A00" w:rsidRPr="0076497A">
        <w:rPr>
          <w:sz w:val="24"/>
        </w:rPr>
        <w:t>аявки принимаются до истечения срока подачи заявок. По истечении срока подачи заявок заявки не принимаются.</w:t>
      </w:r>
    </w:p>
    <w:p w:rsidR="004C6601" w:rsidRDefault="00670739" w:rsidP="0055752B">
      <w:pPr>
        <w:jc w:val="both"/>
      </w:pPr>
      <w:r>
        <w:tab/>
      </w:r>
      <w:r w:rsidR="004C6601">
        <w:t>2.5.2.</w:t>
      </w:r>
      <w:r w:rsidR="0055752B">
        <w:t>4</w:t>
      </w:r>
      <w:r w:rsidR="004C6601">
        <w:t xml:space="preserve">. </w:t>
      </w:r>
      <w:r w:rsidR="0055752B">
        <w:t xml:space="preserve">Котировочная </w:t>
      </w:r>
      <w:r w:rsidR="004C6601" w:rsidRPr="004C6601">
        <w:rPr>
          <w:lang w:val="x-none"/>
        </w:rPr>
        <w:t xml:space="preserve"> заявк</w:t>
      </w:r>
      <w:r w:rsidR="0055752B">
        <w:t>а</w:t>
      </w:r>
      <w:r w:rsidR="004C6601" w:rsidRPr="004C6601">
        <w:rPr>
          <w:lang w:val="x-none"/>
        </w:rPr>
        <w:t xml:space="preserve"> на бумажном носителе </w:t>
      </w:r>
      <w:r w:rsidR="004C6601" w:rsidRPr="004C6601">
        <w:t>должна быть представлена в одном экз</w:t>
      </w:r>
      <w:r w:rsidR="0055752B">
        <w:t xml:space="preserve">емпляре в запечатанном конверте </w:t>
      </w:r>
      <w:r w:rsidR="0055752B" w:rsidRPr="0055752B">
        <w:t xml:space="preserve">по адресу и в сроки, указанные в пункте </w:t>
      </w:r>
      <w:r w:rsidR="0083123D">
        <w:t>1.</w:t>
      </w:r>
      <w:r w:rsidR="0055752B" w:rsidRPr="0055752B">
        <w:t xml:space="preserve">1.8. котировочной документации и может быть представлена как нарочно </w:t>
      </w:r>
      <w:r w:rsidR="000B34D3">
        <w:t>Претен</w:t>
      </w:r>
      <w:r w:rsidR="00CB3015" w:rsidRPr="00CB3015">
        <w:t xml:space="preserve">дентом/ представителем </w:t>
      </w:r>
      <w:r w:rsidR="000B34D3">
        <w:t>Претен</w:t>
      </w:r>
      <w:r w:rsidR="00CB3015" w:rsidRPr="00CB3015">
        <w:t>дента</w:t>
      </w:r>
      <w:r w:rsidR="0055752B" w:rsidRPr="0055752B">
        <w:t>, так и посредством почтовых отправлений.</w:t>
      </w:r>
    </w:p>
    <w:p w:rsidR="00CB3015" w:rsidRPr="00CB3015" w:rsidRDefault="00CB3015" w:rsidP="00CB3015">
      <w:pPr>
        <w:ind w:firstLine="709"/>
        <w:jc w:val="both"/>
        <w:rPr>
          <w:bCs/>
          <w:lang w:val="x-none"/>
        </w:rPr>
      </w:pPr>
      <w:r w:rsidRPr="00CB3015">
        <w:rPr>
          <w:bCs/>
          <w:lang w:val="x-none"/>
        </w:rPr>
        <w:t xml:space="preserve">Для подачи </w:t>
      </w:r>
      <w:r w:rsidRPr="00CB3015">
        <w:rPr>
          <w:bCs/>
        </w:rPr>
        <w:t>котировочной</w:t>
      </w:r>
      <w:r w:rsidRPr="00CB3015">
        <w:rPr>
          <w:bCs/>
          <w:lang w:val="x-none"/>
        </w:rPr>
        <w:t xml:space="preserve"> заявки </w:t>
      </w:r>
      <w:r w:rsidR="000B34D3">
        <w:rPr>
          <w:bCs/>
          <w:lang w:val="x-none"/>
        </w:rPr>
        <w:t>Претен</w:t>
      </w:r>
      <w:r w:rsidRPr="00CB3015">
        <w:rPr>
          <w:bCs/>
          <w:lang w:val="x-none"/>
        </w:rPr>
        <w:t xml:space="preserve">дент/ представитель </w:t>
      </w:r>
      <w:r w:rsidR="000B34D3">
        <w:rPr>
          <w:bCs/>
          <w:lang w:val="x-none"/>
        </w:rPr>
        <w:t>Претен</w:t>
      </w:r>
      <w:r w:rsidRPr="00CB3015">
        <w:rPr>
          <w:bCs/>
          <w:lang w:val="x-none"/>
        </w:rPr>
        <w:t xml:space="preserve">дента должен иметь при себе доверенность на право подачи документов, решение о назначении лица на должность, выдавшего доверенность, если от имени </w:t>
      </w:r>
      <w:r w:rsidR="000B34D3">
        <w:rPr>
          <w:bCs/>
          <w:lang w:val="x-none"/>
        </w:rPr>
        <w:t>Претен</w:t>
      </w:r>
      <w:r w:rsidRPr="00CB3015">
        <w:rPr>
          <w:bCs/>
          <w:lang w:val="x-none"/>
        </w:rPr>
        <w:t xml:space="preserve">дента действует лицо на основании доверенности. Если от имени </w:t>
      </w:r>
      <w:r w:rsidR="000B34D3">
        <w:rPr>
          <w:bCs/>
          <w:lang w:val="x-none"/>
        </w:rPr>
        <w:t>Претен</w:t>
      </w:r>
      <w:r w:rsidRPr="00CB3015">
        <w:rPr>
          <w:bCs/>
          <w:lang w:val="x-none"/>
        </w:rPr>
        <w:t>дента действует лицо на основании устава (учредительных документов), должны быть предоставлены решение о назначении лица на должность</w:t>
      </w:r>
      <w:r w:rsidRPr="00CB3015">
        <w:rPr>
          <w:bCs/>
        </w:rPr>
        <w:t xml:space="preserve">. </w:t>
      </w:r>
      <w:r w:rsidRPr="00CB3015">
        <w:rPr>
          <w:bCs/>
          <w:lang w:val="x-none"/>
        </w:rPr>
        <w:t xml:space="preserve">Документы должны быть заверены </w:t>
      </w:r>
      <w:r w:rsidR="00CF29A2" w:rsidRPr="00CF29A2">
        <w:rPr>
          <w:bCs/>
        </w:rPr>
        <w:t>печатью (при ее наличии) и подписью Претендента</w:t>
      </w:r>
      <w:r w:rsidRPr="00CB3015">
        <w:rPr>
          <w:bCs/>
          <w:lang w:val="x-none"/>
        </w:rPr>
        <w:t xml:space="preserve">. </w:t>
      </w:r>
      <w:r w:rsidR="000B34D3">
        <w:rPr>
          <w:bCs/>
          <w:lang w:val="x-none"/>
        </w:rPr>
        <w:t>Претен</w:t>
      </w:r>
      <w:r w:rsidRPr="00CB3015">
        <w:rPr>
          <w:bCs/>
          <w:lang w:val="x-none"/>
        </w:rPr>
        <w:t xml:space="preserve">дент/ представитель </w:t>
      </w:r>
      <w:r w:rsidR="000B34D3">
        <w:rPr>
          <w:bCs/>
          <w:lang w:val="x-none"/>
        </w:rPr>
        <w:t>Претен</w:t>
      </w:r>
      <w:r w:rsidRPr="00CB3015">
        <w:rPr>
          <w:bCs/>
          <w:lang w:val="x-none"/>
        </w:rPr>
        <w:t>дента должен иметь при себе паспорт.</w:t>
      </w:r>
    </w:p>
    <w:p w:rsidR="003E1700" w:rsidRDefault="004C6601" w:rsidP="004C6601">
      <w:pPr>
        <w:suppressAutoHyphens/>
        <w:ind w:firstLine="709"/>
        <w:jc w:val="both"/>
      </w:pPr>
      <w:r w:rsidRPr="004C6601">
        <w:t>2.5.2.</w:t>
      </w:r>
      <w:r w:rsidR="0055752B">
        <w:t>5</w:t>
      </w:r>
      <w:r w:rsidRPr="004C6601">
        <w:t>. Маркировка конверта должна содержать следующую информацию:</w:t>
      </w:r>
      <w:r w:rsidRPr="004C6601">
        <w:br/>
        <w:t>«_________ (</w:t>
      </w:r>
      <w:r w:rsidRPr="004C6601">
        <w:rPr>
          <w:i/>
        </w:rPr>
        <w:t xml:space="preserve">наименование и адрес </w:t>
      </w:r>
      <w:r w:rsidR="000B34D3">
        <w:rPr>
          <w:i/>
        </w:rPr>
        <w:t>Претен</w:t>
      </w:r>
      <w:r w:rsidRPr="004C6601">
        <w:rPr>
          <w:i/>
        </w:rPr>
        <w:t>дента</w:t>
      </w:r>
      <w:r w:rsidRPr="004C6601">
        <w:t>);</w:t>
      </w:r>
    </w:p>
    <w:p w:rsidR="003E1700" w:rsidRDefault="00B34B3E" w:rsidP="004C6601">
      <w:pPr>
        <w:suppressAutoHyphens/>
        <w:ind w:firstLine="709"/>
        <w:jc w:val="both"/>
      </w:pPr>
      <w:r>
        <w:t>Котировочная</w:t>
      </w:r>
      <w:r w:rsidR="004C6601" w:rsidRPr="004C6601">
        <w:t xml:space="preserve"> заявка на участие в </w:t>
      </w:r>
      <w:r w:rsidR="001A3B7A">
        <w:t>запросе котировок</w:t>
      </w:r>
      <w:r w:rsidR="004C6601" w:rsidRPr="004C6601">
        <w:t xml:space="preserve"> №________ (указать номер и наименование </w:t>
      </w:r>
      <w:r>
        <w:t>запроса котировок</w:t>
      </w:r>
      <w:r w:rsidR="004C6601" w:rsidRPr="004C6601">
        <w:t>);</w:t>
      </w:r>
    </w:p>
    <w:p w:rsidR="002E2247" w:rsidRDefault="004C6601" w:rsidP="004C6601">
      <w:pPr>
        <w:suppressAutoHyphens/>
        <w:ind w:firstLine="709"/>
        <w:jc w:val="both"/>
      </w:pPr>
      <w:r w:rsidRPr="004C6601">
        <w:t xml:space="preserve">Не вскрывать до __.00 часов </w:t>
      </w:r>
      <w:r w:rsidRPr="004C6601">
        <w:rPr>
          <w:i/>
        </w:rPr>
        <w:t>___________</w:t>
      </w:r>
      <w:r w:rsidRPr="004C6601">
        <w:t xml:space="preserve"> времени __________ 201_ г.»</w:t>
      </w:r>
    </w:p>
    <w:p w:rsidR="002E2247" w:rsidRDefault="002E2247" w:rsidP="002E2247">
      <w:pPr>
        <w:suppressAutoHyphens/>
        <w:ind w:firstLine="709"/>
        <w:jc w:val="both"/>
      </w:pPr>
      <w:r>
        <w:t>(указывается время, дата вскрытия конвертов)</w:t>
      </w:r>
    </w:p>
    <w:p w:rsidR="004C6601" w:rsidRPr="004C6601" w:rsidRDefault="0055752B" w:rsidP="002E2247">
      <w:pPr>
        <w:suppressAutoHyphens/>
        <w:ind w:firstLine="709"/>
        <w:jc w:val="both"/>
        <w:rPr>
          <w:i/>
        </w:rPr>
      </w:pPr>
      <w:r>
        <w:t>2.5.2.6</w:t>
      </w:r>
      <w:r w:rsidR="004C6601" w:rsidRPr="004C6601">
        <w:t xml:space="preserve">.    В </w:t>
      </w:r>
      <w:proofErr w:type="gramStart"/>
      <w:r w:rsidR="004C6601" w:rsidRPr="004C6601">
        <w:t>случае</w:t>
      </w:r>
      <w:proofErr w:type="gramEnd"/>
      <w:r w:rsidR="004C6601" w:rsidRPr="004C6601">
        <w:t xml:space="preserve"> предоставления </w:t>
      </w:r>
      <w:r w:rsidR="000B34D3">
        <w:t>Претен</w:t>
      </w:r>
      <w:r w:rsidR="004C6601" w:rsidRPr="004C6601">
        <w:t xml:space="preserve">дентом </w:t>
      </w:r>
      <w:r w:rsidR="001A3B7A">
        <w:rPr>
          <w:lang w:val="x-none"/>
        </w:rPr>
        <w:t>котировоч</w:t>
      </w:r>
      <w:r w:rsidR="004C6601" w:rsidRPr="004C6601">
        <w:rPr>
          <w:lang w:val="x-none"/>
        </w:rPr>
        <w:t>н</w:t>
      </w:r>
      <w:r w:rsidR="004C6601" w:rsidRPr="004C6601">
        <w:t>ых</w:t>
      </w:r>
      <w:r w:rsidR="004C6601" w:rsidRPr="004C6601">
        <w:rPr>
          <w:lang w:val="x-none"/>
        </w:rPr>
        <w:t xml:space="preserve"> </w:t>
      </w:r>
      <w:r w:rsidR="003E1700">
        <w:t>заявок</w:t>
      </w:r>
      <w:r w:rsidR="004C6601" w:rsidRPr="004C6601">
        <w:rPr>
          <w:lang w:val="x-none"/>
        </w:rPr>
        <w:t xml:space="preserve"> на бумажном носителе</w:t>
      </w:r>
      <w:r w:rsidR="004C6601" w:rsidRPr="004C6601">
        <w:t xml:space="preserve"> по нескольким лотам допускается предоставление заявок в одном конверте. В </w:t>
      </w:r>
      <w:proofErr w:type="gramStart"/>
      <w:r w:rsidR="004C6601" w:rsidRPr="004C6601">
        <w:t>конверте</w:t>
      </w:r>
      <w:proofErr w:type="gramEnd"/>
      <w:r w:rsidR="004C6601" w:rsidRPr="004C6601">
        <w:t xml:space="preserve"> должны содержаться </w:t>
      </w:r>
      <w:r w:rsidR="004C6601" w:rsidRPr="004C6601">
        <w:rPr>
          <w:lang w:val="x-none"/>
        </w:rPr>
        <w:t xml:space="preserve"> </w:t>
      </w:r>
      <w:r w:rsidR="001A3B7A">
        <w:rPr>
          <w:lang w:val="x-none"/>
        </w:rPr>
        <w:t>котировоч</w:t>
      </w:r>
      <w:r w:rsidR="004C6601" w:rsidRPr="004C6601">
        <w:rPr>
          <w:lang w:val="x-none"/>
        </w:rPr>
        <w:t>н</w:t>
      </w:r>
      <w:r w:rsidR="003E1700">
        <w:t>ы</w:t>
      </w:r>
      <w:r>
        <w:t>е</w:t>
      </w:r>
      <w:r w:rsidR="004C6601" w:rsidRPr="004C6601">
        <w:rPr>
          <w:lang w:val="x-none"/>
        </w:rPr>
        <w:t xml:space="preserve"> </w:t>
      </w:r>
      <w:r w:rsidR="003E1700" w:rsidRPr="004C6601">
        <w:rPr>
          <w:lang w:val="x-none"/>
        </w:rPr>
        <w:t>заяв</w:t>
      </w:r>
      <w:r>
        <w:t>ки</w:t>
      </w:r>
      <w:r w:rsidR="004C6601" w:rsidRPr="004C6601">
        <w:rPr>
          <w:lang w:val="x-none"/>
        </w:rPr>
        <w:t xml:space="preserve"> на бумажном носителе </w:t>
      </w:r>
      <w:r w:rsidR="004C6601" w:rsidRPr="004C6601">
        <w:t xml:space="preserve">по каждому из лотов, на которые </w:t>
      </w:r>
      <w:r w:rsidR="000B34D3">
        <w:t>Претен</w:t>
      </w:r>
      <w:r w:rsidR="004C6601" w:rsidRPr="004C6601">
        <w:t xml:space="preserve">дент подает </w:t>
      </w:r>
      <w:r w:rsidR="0006163F">
        <w:t xml:space="preserve">котировочные </w:t>
      </w:r>
      <w:r w:rsidR="004C6601" w:rsidRPr="004C6601">
        <w:t>заявк</w:t>
      </w:r>
      <w:r w:rsidR="003E1700">
        <w:t>и</w:t>
      </w:r>
      <w:r w:rsidR="004C6601" w:rsidRPr="004C6601">
        <w:t>, содержащ</w:t>
      </w:r>
      <w:r w:rsidR="003E1700">
        <w:t xml:space="preserve">ие </w:t>
      </w:r>
      <w:r w:rsidR="004C6601" w:rsidRPr="004C6601">
        <w:t xml:space="preserve">документы в соответствии с требованиями </w:t>
      </w:r>
      <w:r w:rsidR="00B34B3E">
        <w:t>котировочной</w:t>
      </w:r>
      <w:r w:rsidR="004C6601" w:rsidRPr="004C6601">
        <w:t xml:space="preserve"> документации.</w:t>
      </w:r>
    </w:p>
    <w:p w:rsidR="004C6601" w:rsidRPr="003E1700" w:rsidRDefault="0055752B" w:rsidP="002E2247">
      <w:pPr>
        <w:tabs>
          <w:tab w:val="left" w:pos="1701"/>
        </w:tabs>
        <w:suppressAutoHyphens/>
        <w:ind w:firstLine="709"/>
        <w:jc w:val="both"/>
        <w:rPr>
          <w:i/>
        </w:rPr>
      </w:pPr>
      <w:r>
        <w:t>2.5.2.7</w:t>
      </w:r>
      <w:r w:rsidR="003E1700">
        <w:t xml:space="preserve">. </w:t>
      </w:r>
      <w:r w:rsidR="004C6601" w:rsidRPr="004C6601">
        <w:t xml:space="preserve">В </w:t>
      </w:r>
      <w:proofErr w:type="gramStart"/>
      <w:r w:rsidR="004C6601" w:rsidRPr="004C6601">
        <w:t>случае</w:t>
      </w:r>
      <w:proofErr w:type="gramEnd"/>
      <w:r w:rsidR="004C6601" w:rsidRPr="004C6601">
        <w:t xml:space="preserve"> если маркировка конверта не соответствует требованиям </w:t>
      </w:r>
      <w:r w:rsidR="00B34B3E">
        <w:t>котировочной</w:t>
      </w:r>
      <w:r w:rsidR="004C6601" w:rsidRPr="004C6601">
        <w:t xml:space="preserve"> документации,  конверты не принимаются. </w:t>
      </w:r>
    </w:p>
    <w:p w:rsidR="004C6601" w:rsidRPr="003E1700" w:rsidRDefault="003E1700" w:rsidP="002E2247">
      <w:pPr>
        <w:tabs>
          <w:tab w:val="left" w:pos="1701"/>
        </w:tabs>
        <w:suppressAutoHyphens/>
        <w:ind w:firstLine="709"/>
        <w:jc w:val="both"/>
        <w:rPr>
          <w:i/>
        </w:rPr>
      </w:pPr>
      <w:r>
        <w:t>2.5.2.</w:t>
      </w:r>
      <w:r w:rsidR="0055752B">
        <w:t>8</w:t>
      </w:r>
      <w:r>
        <w:t xml:space="preserve">. </w:t>
      </w:r>
      <w:r w:rsidR="004C6601" w:rsidRPr="004C6601">
        <w:t xml:space="preserve">Конверт с </w:t>
      </w:r>
      <w:r w:rsidR="00B34B3E">
        <w:t>котировочной</w:t>
      </w:r>
      <w:r w:rsidR="004C6601" w:rsidRPr="004C6601">
        <w:t xml:space="preserve"> заявкой, полученный Заказчиком по истечении срока подачи </w:t>
      </w:r>
      <w:r w:rsidR="001A3B7A">
        <w:t>котировоч</w:t>
      </w:r>
      <w:r w:rsidR="0083123D">
        <w:t>ных заявок по почте</w:t>
      </w:r>
      <w:r w:rsidR="004C6601" w:rsidRPr="004C6601">
        <w:t xml:space="preserve"> не возвращается.</w:t>
      </w:r>
      <w:r w:rsidR="004C6601" w:rsidRPr="003E1700">
        <w:rPr>
          <w:i/>
        </w:rPr>
        <w:t xml:space="preserve"> </w:t>
      </w:r>
    </w:p>
    <w:p w:rsidR="00357A00" w:rsidRPr="0076497A"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357A00" w:rsidRPr="0076497A" w:rsidRDefault="008634AE" w:rsidP="0056228C">
      <w:pPr>
        <w:pStyle w:val="a9"/>
        <w:tabs>
          <w:tab w:val="left" w:pos="1843"/>
        </w:tabs>
        <w:suppressAutoHyphens/>
        <w:ind w:firstLine="0"/>
        <w:rPr>
          <w:sz w:val="24"/>
        </w:rPr>
      </w:pPr>
      <w:r>
        <w:rPr>
          <w:sz w:val="24"/>
        </w:rPr>
        <w:t xml:space="preserve">            2.5.3.1.    </w:t>
      </w:r>
      <w:r w:rsidR="000B34D3">
        <w:rPr>
          <w:sz w:val="24"/>
        </w:rPr>
        <w:t>Претен</w:t>
      </w:r>
      <w:r>
        <w:rPr>
          <w:sz w:val="24"/>
        </w:rPr>
        <w:t>дент</w:t>
      </w:r>
      <w:r w:rsidR="00357A00" w:rsidRPr="0076497A">
        <w:rPr>
          <w:sz w:val="24"/>
        </w:rPr>
        <w:t xml:space="preserve"> вправе изменить или отозвать поданную </w:t>
      </w:r>
      <w:r w:rsidR="001A3B7A">
        <w:rPr>
          <w:sz w:val="24"/>
        </w:rPr>
        <w:t>котировоч</w:t>
      </w:r>
      <w:r w:rsidR="00357A00" w:rsidRPr="0076497A">
        <w:rPr>
          <w:sz w:val="24"/>
        </w:rPr>
        <w:t xml:space="preserve">ную заявку в любое время до истечения срока подачи </w:t>
      </w:r>
      <w:r w:rsidR="001A3B7A">
        <w:rPr>
          <w:sz w:val="24"/>
        </w:rPr>
        <w:t>котировоч</w:t>
      </w:r>
      <w:r w:rsidR="00357A00" w:rsidRPr="0076497A">
        <w:rPr>
          <w:sz w:val="24"/>
        </w:rPr>
        <w:t xml:space="preserve">ных заявок, не утрачивая права на обеспечение </w:t>
      </w:r>
      <w:r w:rsidR="0006163F">
        <w:rPr>
          <w:sz w:val="24"/>
        </w:rPr>
        <w:t xml:space="preserve">котировочной </w:t>
      </w:r>
      <w:r w:rsidR="00357A00" w:rsidRPr="0076497A">
        <w:rPr>
          <w:sz w:val="24"/>
        </w:rPr>
        <w:t>заявки</w:t>
      </w:r>
      <w:r w:rsidR="00223E9C" w:rsidRPr="00223E9C">
        <w:rPr>
          <w:rFonts w:eastAsia="Times New Roman"/>
          <w:sz w:val="24"/>
        </w:rPr>
        <w:t xml:space="preserve"> </w:t>
      </w:r>
      <w:r w:rsidR="00223E9C" w:rsidRPr="00223E9C">
        <w:rPr>
          <w:sz w:val="24"/>
        </w:rPr>
        <w:t>(если предусмотрено обеспечение заявок котировочной документацией)</w:t>
      </w:r>
      <w:r w:rsidR="00223E9C">
        <w:rPr>
          <w:sz w:val="24"/>
        </w:rPr>
        <w:t>.</w:t>
      </w:r>
    </w:p>
    <w:p w:rsidR="00357A00" w:rsidRPr="0076497A" w:rsidRDefault="00357A00" w:rsidP="006B6BE7">
      <w:pPr>
        <w:pStyle w:val="12"/>
        <w:numPr>
          <w:ilvl w:val="2"/>
          <w:numId w:val="12"/>
        </w:numPr>
        <w:tabs>
          <w:tab w:val="left" w:pos="1843"/>
        </w:tabs>
        <w:ind w:left="0" w:firstLine="709"/>
        <w:rPr>
          <w:sz w:val="24"/>
          <w:szCs w:val="24"/>
        </w:rPr>
      </w:pPr>
      <w:r w:rsidRPr="0076497A">
        <w:rPr>
          <w:sz w:val="24"/>
          <w:szCs w:val="24"/>
        </w:rPr>
        <w:t xml:space="preserve">Никакие изменения не могут быть внесены в </w:t>
      </w:r>
      <w:r w:rsidR="001A3B7A">
        <w:rPr>
          <w:sz w:val="24"/>
          <w:szCs w:val="24"/>
        </w:rPr>
        <w:t>котировоч</w:t>
      </w:r>
      <w:r w:rsidRPr="0076497A">
        <w:rPr>
          <w:sz w:val="24"/>
          <w:szCs w:val="24"/>
        </w:rPr>
        <w:t xml:space="preserve">ную заявку после окончания срока подачи </w:t>
      </w:r>
      <w:r w:rsidR="001A3B7A">
        <w:rPr>
          <w:sz w:val="24"/>
          <w:szCs w:val="24"/>
        </w:rPr>
        <w:t>котировоч</w:t>
      </w:r>
      <w:r w:rsidRPr="0076497A">
        <w:rPr>
          <w:sz w:val="24"/>
          <w:szCs w:val="24"/>
        </w:rPr>
        <w:t>ных заявок.</w:t>
      </w:r>
    </w:p>
    <w:p w:rsidR="00357A00" w:rsidRPr="0076497A" w:rsidRDefault="00357A00" w:rsidP="006B6BE7">
      <w:pPr>
        <w:pStyle w:val="a6"/>
        <w:numPr>
          <w:ilvl w:val="2"/>
          <w:numId w:val="12"/>
        </w:numPr>
        <w:tabs>
          <w:tab w:val="left" w:pos="1843"/>
        </w:tabs>
        <w:ind w:left="0" w:firstLine="709"/>
        <w:jc w:val="both"/>
      </w:pPr>
      <w:r w:rsidRPr="0076497A">
        <w:t xml:space="preserve">Для изменения </w:t>
      </w:r>
      <w:r w:rsidR="0006163F">
        <w:t>котировочной заявк</w:t>
      </w:r>
      <w:r w:rsidRPr="0076497A">
        <w:t xml:space="preserve">и, необходимо до окончания срока подачи заявок представить по адресу, указанному в </w:t>
      </w:r>
      <w:r w:rsidR="008634AE">
        <w:t>под</w:t>
      </w:r>
      <w:r w:rsidRPr="0076497A">
        <w:t>пункте 1.</w:t>
      </w:r>
      <w:r w:rsidR="008634AE">
        <w:t>1.</w:t>
      </w:r>
      <w:r w:rsidRPr="0076497A">
        <w:t>8</w:t>
      </w:r>
      <w:r w:rsidR="008634AE">
        <w:t>.</w:t>
      </w:r>
      <w:r w:rsidRPr="0076497A">
        <w:t xml:space="preserve"> </w:t>
      </w:r>
      <w:r w:rsidR="00B34B3E">
        <w:t>котировочной</w:t>
      </w:r>
      <w:r w:rsidRPr="0076497A">
        <w:t xml:space="preserve"> документации запечатанный конверт, содержащий измененные документы, оформленные в порядке, предусмотренном </w:t>
      </w:r>
      <w:r w:rsidR="00B34B3E">
        <w:t>котировочной</w:t>
      </w:r>
      <w:r w:rsidRPr="0076497A">
        <w:t xml:space="preserve"> документацией. Маркировка конверта должна содержать наименование и номер </w:t>
      </w:r>
      <w:r w:rsidR="00B34B3E">
        <w:t>запроса котировок</w:t>
      </w:r>
      <w:r w:rsidRPr="0076497A">
        <w:t>, номер лота, наименование и адрес</w:t>
      </w:r>
      <w:r w:rsidR="008634AE">
        <w:t xml:space="preserve"> </w:t>
      </w:r>
      <w:r w:rsidR="000B34D3">
        <w:t>Претен</w:t>
      </w:r>
      <w:r w:rsidR="008634AE">
        <w:t>дента</w:t>
      </w:r>
      <w:r w:rsidRPr="0076497A">
        <w:t xml:space="preserve">, а также надпись «Изменения». </w:t>
      </w:r>
    </w:p>
    <w:p w:rsidR="00357A00" w:rsidRPr="0076497A" w:rsidRDefault="00357A00" w:rsidP="008634AE">
      <w:pPr>
        <w:pStyle w:val="a6"/>
        <w:tabs>
          <w:tab w:val="left" w:pos="1843"/>
        </w:tabs>
        <w:ind w:left="0" w:firstLine="709"/>
        <w:jc w:val="both"/>
      </w:pPr>
      <w:r w:rsidRPr="0076497A">
        <w:t xml:space="preserve">Изменения </w:t>
      </w:r>
      <w:r w:rsidR="0006163F">
        <w:t>котировочной заявк</w:t>
      </w:r>
      <w:r w:rsidRPr="0076497A">
        <w:t xml:space="preserve">и, могут быть представлены как нарочно </w:t>
      </w:r>
      <w:r w:rsidR="000B34D3">
        <w:t>Претен</w:t>
      </w:r>
      <w:r w:rsidR="008634AE">
        <w:t xml:space="preserve">дентом/ </w:t>
      </w:r>
      <w:r w:rsidRPr="0076497A">
        <w:t xml:space="preserve">представителем </w:t>
      </w:r>
      <w:r w:rsidR="000B34D3">
        <w:t>Претен</w:t>
      </w:r>
      <w:r w:rsidR="008634AE">
        <w:t>дента</w:t>
      </w:r>
      <w:r w:rsidRPr="0076497A">
        <w:t>, так и посредством почтовых отправлений.</w:t>
      </w:r>
    </w:p>
    <w:p w:rsidR="00357A00" w:rsidRPr="00CB3015" w:rsidRDefault="000B34D3" w:rsidP="008634AE">
      <w:pPr>
        <w:pStyle w:val="12"/>
        <w:tabs>
          <w:tab w:val="left" w:pos="1843"/>
        </w:tabs>
        <w:ind w:firstLine="709"/>
        <w:rPr>
          <w:sz w:val="24"/>
          <w:szCs w:val="24"/>
        </w:rPr>
      </w:pPr>
      <w:r>
        <w:rPr>
          <w:sz w:val="24"/>
          <w:szCs w:val="24"/>
        </w:rPr>
        <w:t>Претен</w:t>
      </w:r>
      <w:r w:rsidR="008634AE">
        <w:rPr>
          <w:sz w:val="24"/>
          <w:szCs w:val="24"/>
        </w:rPr>
        <w:t>денты/ п</w:t>
      </w:r>
      <w:r w:rsidR="00357A00" w:rsidRPr="0076497A">
        <w:rPr>
          <w:sz w:val="24"/>
          <w:szCs w:val="24"/>
        </w:rPr>
        <w:t xml:space="preserve">редставители </w:t>
      </w:r>
      <w:r>
        <w:rPr>
          <w:sz w:val="24"/>
          <w:szCs w:val="24"/>
        </w:rPr>
        <w:t>Претен</w:t>
      </w:r>
      <w:r w:rsidR="008634AE">
        <w:rPr>
          <w:sz w:val="24"/>
          <w:szCs w:val="24"/>
        </w:rPr>
        <w:t>дентов</w:t>
      </w:r>
      <w:r w:rsidR="00357A00" w:rsidRPr="0076497A">
        <w:rPr>
          <w:sz w:val="24"/>
          <w:szCs w:val="24"/>
        </w:rPr>
        <w:t xml:space="preserve"> должны подтвердить свои полномочия на изменение </w:t>
      </w:r>
      <w:r w:rsidR="0006163F">
        <w:rPr>
          <w:sz w:val="24"/>
          <w:szCs w:val="24"/>
        </w:rPr>
        <w:t>котировочной заявк</w:t>
      </w:r>
      <w:r w:rsidR="00357A00" w:rsidRPr="0076497A">
        <w:rPr>
          <w:sz w:val="24"/>
          <w:szCs w:val="24"/>
        </w:rPr>
        <w:t xml:space="preserve">и в порядке, установленном </w:t>
      </w:r>
      <w:r w:rsidR="008634AE" w:rsidRPr="00CB3015">
        <w:rPr>
          <w:sz w:val="24"/>
          <w:szCs w:val="24"/>
        </w:rPr>
        <w:t>под</w:t>
      </w:r>
      <w:r w:rsidR="00357A00" w:rsidRPr="00CB3015">
        <w:rPr>
          <w:sz w:val="24"/>
          <w:szCs w:val="24"/>
        </w:rPr>
        <w:t xml:space="preserve">пунктом </w:t>
      </w:r>
      <w:r w:rsidR="008634AE" w:rsidRPr="00CB3015">
        <w:rPr>
          <w:sz w:val="24"/>
          <w:szCs w:val="24"/>
        </w:rPr>
        <w:t>2.5.2.4.</w:t>
      </w:r>
      <w:r w:rsidR="00357A00" w:rsidRPr="00CB3015">
        <w:rPr>
          <w:sz w:val="24"/>
          <w:szCs w:val="24"/>
        </w:rPr>
        <w:t xml:space="preserve"> </w:t>
      </w:r>
      <w:r w:rsidR="00B34B3E" w:rsidRPr="00CB3015">
        <w:rPr>
          <w:sz w:val="24"/>
          <w:szCs w:val="24"/>
        </w:rPr>
        <w:t>котировочной</w:t>
      </w:r>
      <w:r w:rsidR="00357A00" w:rsidRPr="00CB3015">
        <w:rPr>
          <w:sz w:val="24"/>
          <w:szCs w:val="24"/>
        </w:rPr>
        <w:t xml:space="preserve"> документации.</w:t>
      </w:r>
    </w:p>
    <w:p w:rsidR="00357A00" w:rsidRPr="0076497A" w:rsidRDefault="00357A00" w:rsidP="006B6BE7">
      <w:pPr>
        <w:pStyle w:val="12"/>
        <w:numPr>
          <w:ilvl w:val="2"/>
          <w:numId w:val="12"/>
        </w:numPr>
        <w:tabs>
          <w:tab w:val="left" w:pos="1843"/>
        </w:tabs>
        <w:ind w:left="0" w:firstLine="709"/>
        <w:rPr>
          <w:sz w:val="24"/>
          <w:szCs w:val="24"/>
        </w:rPr>
      </w:pPr>
      <w:r w:rsidRPr="00CB3015">
        <w:rPr>
          <w:sz w:val="24"/>
          <w:szCs w:val="24"/>
        </w:rPr>
        <w:t xml:space="preserve">Для отзыва </w:t>
      </w:r>
      <w:r w:rsidR="0006163F">
        <w:rPr>
          <w:sz w:val="24"/>
          <w:szCs w:val="24"/>
        </w:rPr>
        <w:t>котировочной заявк</w:t>
      </w:r>
      <w:r w:rsidRPr="00CB3015">
        <w:rPr>
          <w:sz w:val="24"/>
          <w:szCs w:val="24"/>
        </w:rPr>
        <w:t>и, необходимо до окончания</w:t>
      </w:r>
      <w:r w:rsidRPr="0076497A">
        <w:rPr>
          <w:sz w:val="24"/>
          <w:szCs w:val="24"/>
        </w:rPr>
        <w:t xml:space="preserve"> срока подачи </w:t>
      </w:r>
      <w:r w:rsidR="003914AD" w:rsidRPr="003914AD">
        <w:rPr>
          <w:sz w:val="24"/>
          <w:szCs w:val="24"/>
        </w:rPr>
        <w:t xml:space="preserve">котировочной </w:t>
      </w:r>
      <w:r w:rsidRPr="0076497A">
        <w:rPr>
          <w:sz w:val="24"/>
          <w:szCs w:val="24"/>
        </w:rPr>
        <w:t xml:space="preserve">заявок представить по адресу, указанному в </w:t>
      </w:r>
      <w:r w:rsidR="008634AE">
        <w:rPr>
          <w:sz w:val="24"/>
          <w:szCs w:val="24"/>
        </w:rPr>
        <w:t>под</w:t>
      </w:r>
      <w:r w:rsidRPr="0076497A">
        <w:rPr>
          <w:sz w:val="24"/>
          <w:szCs w:val="24"/>
        </w:rPr>
        <w:t>пункте 1.</w:t>
      </w:r>
      <w:r w:rsidR="008634AE">
        <w:rPr>
          <w:sz w:val="24"/>
          <w:szCs w:val="24"/>
        </w:rPr>
        <w:t>1.</w:t>
      </w:r>
      <w:r w:rsidRPr="0076497A">
        <w:rPr>
          <w:sz w:val="24"/>
          <w:szCs w:val="24"/>
        </w:rPr>
        <w:t>8</w:t>
      </w:r>
      <w:r w:rsidR="008634AE">
        <w:rPr>
          <w:sz w:val="24"/>
          <w:szCs w:val="24"/>
        </w:rPr>
        <w:t>.</w:t>
      </w:r>
      <w:r w:rsidRPr="0076497A">
        <w:rPr>
          <w:sz w:val="24"/>
          <w:szCs w:val="24"/>
        </w:rPr>
        <w:t xml:space="preserve"> </w:t>
      </w:r>
      <w:r w:rsidR="00B34B3E">
        <w:rPr>
          <w:sz w:val="24"/>
          <w:szCs w:val="24"/>
        </w:rPr>
        <w:t>котировочной</w:t>
      </w:r>
      <w:r w:rsidRPr="0076497A">
        <w:rPr>
          <w:sz w:val="24"/>
          <w:szCs w:val="24"/>
        </w:rPr>
        <w:t xml:space="preserve"> документации письмо на фирменном бланке </w:t>
      </w:r>
      <w:r w:rsidR="000B34D3">
        <w:rPr>
          <w:sz w:val="24"/>
          <w:szCs w:val="24"/>
        </w:rPr>
        <w:t>Претен</w:t>
      </w:r>
      <w:r w:rsidR="008634AE">
        <w:rPr>
          <w:sz w:val="24"/>
          <w:szCs w:val="24"/>
        </w:rPr>
        <w:t xml:space="preserve">дента </w:t>
      </w:r>
      <w:r w:rsidRPr="0076497A">
        <w:rPr>
          <w:sz w:val="24"/>
          <w:szCs w:val="24"/>
        </w:rPr>
        <w:t xml:space="preserve">(при наличии) об отзыве </w:t>
      </w:r>
      <w:r w:rsidR="00B34B3E">
        <w:rPr>
          <w:sz w:val="24"/>
          <w:szCs w:val="24"/>
        </w:rPr>
        <w:t>котировочной</w:t>
      </w:r>
      <w:r w:rsidR="008634AE">
        <w:rPr>
          <w:sz w:val="24"/>
          <w:szCs w:val="24"/>
        </w:rPr>
        <w:t xml:space="preserve"> </w:t>
      </w:r>
      <w:r w:rsidRPr="0076497A">
        <w:rPr>
          <w:sz w:val="24"/>
          <w:szCs w:val="24"/>
        </w:rPr>
        <w:t xml:space="preserve">заявки. Возвращение конвертов с </w:t>
      </w:r>
      <w:r w:rsidR="001A3B7A">
        <w:rPr>
          <w:sz w:val="24"/>
          <w:szCs w:val="24"/>
        </w:rPr>
        <w:t>котировоч</w:t>
      </w:r>
      <w:r w:rsidR="0056228C">
        <w:rPr>
          <w:sz w:val="24"/>
          <w:szCs w:val="24"/>
        </w:rPr>
        <w:t xml:space="preserve">ными </w:t>
      </w:r>
      <w:r w:rsidRPr="0076497A">
        <w:rPr>
          <w:sz w:val="24"/>
          <w:szCs w:val="24"/>
        </w:rPr>
        <w:t xml:space="preserve">заявками, возвращаются нарочно </w:t>
      </w:r>
      <w:r w:rsidR="000B34D3">
        <w:rPr>
          <w:sz w:val="24"/>
          <w:szCs w:val="24"/>
        </w:rPr>
        <w:t>Претен</w:t>
      </w:r>
      <w:r w:rsidR="0056228C">
        <w:rPr>
          <w:sz w:val="24"/>
          <w:szCs w:val="24"/>
        </w:rPr>
        <w:t xml:space="preserve">денту/ </w:t>
      </w:r>
      <w:r w:rsidRPr="0076497A">
        <w:rPr>
          <w:sz w:val="24"/>
          <w:szCs w:val="24"/>
        </w:rPr>
        <w:t xml:space="preserve">представителю </w:t>
      </w:r>
      <w:r w:rsidR="000B34D3">
        <w:rPr>
          <w:sz w:val="24"/>
          <w:szCs w:val="24"/>
        </w:rPr>
        <w:t>Претен</w:t>
      </w:r>
      <w:r w:rsidR="0056228C">
        <w:rPr>
          <w:sz w:val="24"/>
          <w:szCs w:val="24"/>
        </w:rPr>
        <w:t xml:space="preserve">дента </w:t>
      </w:r>
      <w:r w:rsidRPr="0076497A">
        <w:rPr>
          <w:sz w:val="24"/>
          <w:szCs w:val="24"/>
        </w:rPr>
        <w:t>по адресу, указанному в пункте 1.</w:t>
      </w:r>
      <w:r w:rsidR="0056228C">
        <w:rPr>
          <w:sz w:val="24"/>
          <w:szCs w:val="24"/>
        </w:rPr>
        <w:t>1.</w:t>
      </w:r>
      <w:r w:rsidRPr="0076497A">
        <w:rPr>
          <w:sz w:val="24"/>
          <w:szCs w:val="24"/>
        </w:rPr>
        <w:t>8</w:t>
      </w:r>
      <w:r w:rsidR="0056228C">
        <w:rPr>
          <w:sz w:val="24"/>
          <w:szCs w:val="24"/>
        </w:rPr>
        <w:t>.</w:t>
      </w:r>
      <w:r w:rsidRPr="0076497A">
        <w:rPr>
          <w:sz w:val="24"/>
          <w:szCs w:val="24"/>
        </w:rPr>
        <w:t xml:space="preserve"> </w:t>
      </w:r>
      <w:r w:rsidR="00B34B3E">
        <w:rPr>
          <w:sz w:val="24"/>
          <w:szCs w:val="24"/>
        </w:rPr>
        <w:t>котировочной</w:t>
      </w:r>
      <w:r w:rsidRPr="0076497A">
        <w:rPr>
          <w:sz w:val="24"/>
          <w:szCs w:val="24"/>
        </w:rPr>
        <w:t xml:space="preserve"> документации. </w:t>
      </w:r>
      <w:r w:rsidRPr="0076497A">
        <w:rPr>
          <w:i/>
          <w:sz w:val="24"/>
          <w:szCs w:val="24"/>
        </w:rPr>
        <w:t xml:space="preserve"> </w:t>
      </w:r>
    </w:p>
    <w:p w:rsidR="00357A00" w:rsidRPr="0076497A" w:rsidRDefault="006A5303" w:rsidP="00CE53FB">
      <w:pPr>
        <w:pStyle w:val="3"/>
        <w:tabs>
          <w:tab w:val="left" w:pos="1843"/>
        </w:tabs>
        <w:spacing w:before="0" w:after="0"/>
        <w:jc w:val="both"/>
        <w:rPr>
          <w:rFonts w:ascii="Times New Roman" w:hAnsi="Times New Roman" w:cs="Times New Roman"/>
          <w:sz w:val="24"/>
          <w:szCs w:val="24"/>
        </w:rPr>
      </w:pPr>
      <w:r>
        <w:rPr>
          <w:rFonts w:ascii="Times New Roman" w:hAnsi="Times New Roman" w:cs="Times New Roman"/>
          <w:sz w:val="24"/>
          <w:szCs w:val="24"/>
        </w:rPr>
        <w:t xml:space="preserve">            2.5.4.          </w:t>
      </w:r>
      <w:r w:rsidR="00357A00" w:rsidRPr="0076497A">
        <w:rPr>
          <w:rFonts w:ascii="Times New Roman" w:hAnsi="Times New Roman" w:cs="Times New Roman"/>
          <w:sz w:val="24"/>
          <w:szCs w:val="24"/>
        </w:rPr>
        <w:t xml:space="preserve">Обеспечение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r w:rsidR="00357A00" w:rsidRPr="0076497A">
        <w:rPr>
          <w:rFonts w:ascii="Times New Roman" w:eastAsia="Calibri" w:hAnsi="Times New Roman" w:cs="Times New Roman"/>
          <w:b w:val="0"/>
          <w:bCs w:val="0"/>
          <w:sz w:val="24"/>
          <w:szCs w:val="24"/>
          <w:lang w:eastAsia="en-US"/>
        </w:rPr>
        <w:t xml:space="preserve"> </w:t>
      </w:r>
    </w:p>
    <w:p w:rsidR="00CB3015" w:rsidRPr="0076497A" w:rsidRDefault="00C253E4" w:rsidP="00C253E4">
      <w:pPr>
        <w:pStyle w:val="a9"/>
        <w:tabs>
          <w:tab w:val="left" w:pos="1843"/>
        </w:tabs>
        <w:suppressAutoHyphens/>
        <w:rPr>
          <w:sz w:val="24"/>
        </w:rPr>
      </w:pPr>
      <w:r>
        <w:rPr>
          <w:sz w:val="24"/>
        </w:rPr>
        <w:t>Формой котировочной документации не предусмотрено.</w:t>
      </w:r>
    </w:p>
    <w:p w:rsidR="00357A00" w:rsidRPr="0076497A" w:rsidRDefault="00357A00" w:rsidP="00357A00">
      <w:pPr>
        <w:ind w:firstLine="709"/>
        <w:jc w:val="both"/>
        <w:rPr>
          <w:rFonts w:eastAsia="MS Mincho"/>
        </w:rPr>
      </w:pPr>
    </w:p>
    <w:p w:rsidR="00357A00" w:rsidRPr="0076497A" w:rsidRDefault="00914DD6" w:rsidP="00357A00">
      <w:pPr>
        <w:pStyle w:val="3"/>
        <w:numPr>
          <w:ilvl w:val="2"/>
          <w:numId w:val="16"/>
        </w:numPr>
        <w:spacing w:before="0" w:after="0"/>
        <w:jc w:val="both"/>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357A00" w:rsidRPr="0076497A" w:rsidRDefault="00D55F27" w:rsidP="00440683">
      <w:pPr>
        <w:pStyle w:val="af0"/>
        <w:ind w:firstLine="708"/>
        <w:rPr>
          <w:b w:val="0"/>
          <w:i w:val="0"/>
          <w:sz w:val="24"/>
          <w:szCs w:val="24"/>
        </w:rPr>
      </w:pPr>
      <w:r w:rsidRPr="003E1700">
        <w:rPr>
          <w:b w:val="0"/>
          <w:i w:val="0"/>
          <w:sz w:val="24"/>
          <w:szCs w:val="24"/>
        </w:rPr>
        <w:t>2.5.5.2.</w:t>
      </w:r>
      <w:r w:rsidR="00357A00" w:rsidRPr="003E1700">
        <w:rPr>
          <w:b w:val="0"/>
          <w:i w:val="0"/>
          <w:sz w:val="24"/>
          <w:szCs w:val="24"/>
        </w:rPr>
        <w:t>Цены необходимо приводить в рублях с</w:t>
      </w:r>
      <w:r w:rsidR="00440683">
        <w:rPr>
          <w:b w:val="0"/>
          <w:i w:val="0"/>
          <w:sz w:val="24"/>
          <w:szCs w:val="24"/>
        </w:rPr>
        <w:t xml:space="preserve"> учетом всех возможных расходов Претендента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Pr="0076497A"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w:t>
      </w:r>
      <w:r w:rsidR="00AA6847">
        <w:rPr>
          <w:b w:val="0"/>
          <w:i w:val="0"/>
          <w:sz w:val="24"/>
          <w:szCs w:val="24"/>
        </w:rPr>
        <w:t>работ</w:t>
      </w:r>
      <w:r w:rsidR="00357A00" w:rsidRPr="0076497A">
        <w:rPr>
          <w:b w:val="0"/>
          <w:i w:val="0"/>
          <w:sz w:val="24"/>
          <w:szCs w:val="24"/>
        </w:rPr>
        <w:t xml:space="preserve"> без учета НДС, округленная до двух знаков после запятой, умножается на 1,18 (либо иной коэффициент в зависимости от ставки НДС, применяемой в отношении </w:t>
      </w:r>
      <w:r w:rsidR="00440683">
        <w:rPr>
          <w:b w:val="0"/>
          <w:i w:val="0"/>
          <w:sz w:val="24"/>
          <w:szCs w:val="24"/>
        </w:rPr>
        <w:t>Претендента</w:t>
      </w:r>
      <w:r w:rsidR="00357A00" w:rsidRPr="0076497A">
        <w:rPr>
          <w:b w:val="0"/>
          <w:i w:val="0"/>
          <w:sz w:val="24"/>
          <w:szCs w:val="24"/>
        </w:rPr>
        <w:t>).</w:t>
      </w:r>
    </w:p>
    <w:p w:rsidR="00357A00" w:rsidRPr="00E87FBF" w:rsidRDefault="00E87FBF" w:rsidP="00E87FBF">
      <w:pPr>
        <w:pStyle w:val="af0"/>
        <w:rPr>
          <w:b w:val="0"/>
          <w:i w:val="0"/>
          <w:sz w:val="24"/>
          <w:szCs w:val="24"/>
        </w:rPr>
      </w:pPr>
      <w:r w:rsidRPr="00E87FBF">
        <w:rPr>
          <w:b w:val="0"/>
          <w:i w:val="0"/>
          <w:sz w:val="24"/>
          <w:szCs w:val="24"/>
        </w:rPr>
        <w:t>2.5.5.</w:t>
      </w:r>
      <w:r w:rsidR="00D55F27">
        <w:rPr>
          <w:b w:val="0"/>
          <w:i w:val="0"/>
          <w:sz w:val="24"/>
          <w:szCs w:val="24"/>
        </w:rPr>
        <w:t>5</w:t>
      </w:r>
      <w:r w:rsidRPr="00E87FBF">
        <w:rPr>
          <w:b w:val="0"/>
          <w:i w:val="0"/>
          <w:sz w:val="24"/>
          <w:szCs w:val="24"/>
        </w:rPr>
        <w:t xml:space="preserve">. </w:t>
      </w:r>
      <w:r w:rsidR="00357A00" w:rsidRPr="00E87FBF">
        <w:rPr>
          <w:b w:val="0"/>
          <w:i w:val="0"/>
          <w:sz w:val="24"/>
          <w:szCs w:val="24"/>
        </w:rPr>
        <w:t xml:space="preserve">Финансово-коммерческое предложение должно содержать все условия, предусмотренные </w:t>
      </w:r>
      <w:r w:rsidR="00B34B3E">
        <w:rPr>
          <w:b w:val="0"/>
          <w:i w:val="0"/>
          <w:sz w:val="24"/>
          <w:szCs w:val="24"/>
        </w:rPr>
        <w:t>котировочной</w:t>
      </w:r>
      <w:r w:rsidR="00357A00" w:rsidRPr="00E87FBF">
        <w:rPr>
          <w:b w:val="0"/>
          <w:i w:val="0"/>
          <w:sz w:val="24"/>
          <w:szCs w:val="24"/>
        </w:rPr>
        <w:t xml:space="preserve"> документацией и позволяющие оценить </w:t>
      </w:r>
      <w:r w:rsidR="001A3B7A">
        <w:rPr>
          <w:b w:val="0"/>
          <w:i w:val="0"/>
          <w:sz w:val="24"/>
          <w:szCs w:val="24"/>
        </w:rPr>
        <w:t>котировоч</w:t>
      </w:r>
      <w:r w:rsidR="00357A00" w:rsidRPr="00E87FBF">
        <w:rPr>
          <w:b w:val="0"/>
          <w:i w:val="0"/>
          <w:sz w:val="24"/>
          <w:szCs w:val="24"/>
        </w:rPr>
        <w:t xml:space="preserve">ную заявку </w:t>
      </w:r>
      <w:r w:rsidR="000B34D3">
        <w:rPr>
          <w:b w:val="0"/>
          <w:i w:val="0"/>
          <w:sz w:val="24"/>
        </w:rPr>
        <w:t>Претен</w:t>
      </w:r>
      <w:r w:rsidRPr="00E87FBF">
        <w:rPr>
          <w:b w:val="0"/>
          <w:i w:val="0"/>
          <w:sz w:val="24"/>
        </w:rPr>
        <w:t>дент</w:t>
      </w:r>
      <w:r w:rsidRPr="00E87FBF">
        <w:rPr>
          <w:b w:val="0"/>
          <w:i w:val="0"/>
          <w:sz w:val="24"/>
          <w:szCs w:val="24"/>
        </w:rPr>
        <w:t>а</w:t>
      </w:r>
      <w:r w:rsidR="00357A00" w:rsidRPr="00E87FBF">
        <w:rPr>
          <w:b w:val="0"/>
          <w:i w:val="0"/>
          <w:sz w:val="24"/>
          <w:szCs w:val="24"/>
        </w:rPr>
        <w:t>. Условия должны быть изложены таким образом, чтобы при рассмотрении и оценке</w:t>
      </w:r>
      <w:r w:rsidR="00CF3831">
        <w:rPr>
          <w:b w:val="0"/>
          <w:i w:val="0"/>
          <w:sz w:val="24"/>
          <w:szCs w:val="24"/>
        </w:rPr>
        <w:t xml:space="preserve"> </w:t>
      </w:r>
      <w:r w:rsidR="00CF3831" w:rsidRPr="00CF3831">
        <w:rPr>
          <w:b w:val="0"/>
          <w:i w:val="0"/>
          <w:sz w:val="24"/>
          <w:szCs w:val="24"/>
        </w:rPr>
        <w:t>котировочн</w:t>
      </w:r>
      <w:r w:rsidR="00CF3831">
        <w:rPr>
          <w:b w:val="0"/>
          <w:i w:val="0"/>
          <w:sz w:val="24"/>
          <w:szCs w:val="24"/>
        </w:rPr>
        <w:t>ых</w:t>
      </w:r>
      <w:r w:rsidR="00357A00" w:rsidRPr="00E87FBF">
        <w:rPr>
          <w:b w:val="0"/>
          <w:i w:val="0"/>
          <w:sz w:val="24"/>
          <w:szCs w:val="24"/>
        </w:rPr>
        <w:t xml:space="preserve"> заявок не допускалось их неоднозначное толкование. Все условия </w:t>
      </w:r>
      <w:r w:rsidR="00B34B3E">
        <w:rPr>
          <w:b w:val="0"/>
          <w:i w:val="0"/>
          <w:sz w:val="24"/>
          <w:szCs w:val="24"/>
        </w:rPr>
        <w:t>котировочной</w:t>
      </w:r>
      <w:r w:rsidR="00357A00" w:rsidRPr="00E87FBF">
        <w:rPr>
          <w:b w:val="0"/>
          <w:i w:val="0"/>
          <w:sz w:val="24"/>
          <w:szCs w:val="24"/>
        </w:rPr>
        <w:t xml:space="preserve"> заявки </w:t>
      </w:r>
      <w:r w:rsidR="000B34D3">
        <w:rPr>
          <w:b w:val="0"/>
          <w:i w:val="0"/>
          <w:sz w:val="24"/>
        </w:rPr>
        <w:t>Претен</w:t>
      </w:r>
      <w:r w:rsidRPr="00E87FBF">
        <w:rPr>
          <w:b w:val="0"/>
          <w:i w:val="0"/>
          <w:sz w:val="24"/>
        </w:rPr>
        <w:t>дент</w:t>
      </w:r>
      <w:r w:rsidRPr="00E87FBF">
        <w:rPr>
          <w:b w:val="0"/>
          <w:i w:val="0"/>
          <w:sz w:val="24"/>
          <w:szCs w:val="24"/>
        </w:rPr>
        <w:t>а</w:t>
      </w:r>
      <w:r w:rsidR="00357A00" w:rsidRPr="00E87FBF">
        <w:rPr>
          <w:b w:val="0"/>
          <w:i w:val="0"/>
          <w:sz w:val="24"/>
          <w:szCs w:val="24"/>
        </w:rPr>
        <w:t xml:space="preserve"> понимаются </w:t>
      </w:r>
      <w:r w:rsidRPr="00E87FBF">
        <w:rPr>
          <w:b w:val="0"/>
          <w:i w:val="0"/>
          <w:sz w:val="24"/>
          <w:szCs w:val="24"/>
        </w:rPr>
        <w:t>З</w:t>
      </w:r>
      <w:r w:rsidR="00357A00" w:rsidRPr="00E87FBF">
        <w:rPr>
          <w:b w:val="0"/>
          <w:i w:val="0"/>
          <w:sz w:val="24"/>
          <w:szCs w:val="24"/>
        </w:rPr>
        <w:t>аказчиком буквально, в случае расхождений показателей изложенных цифрами и прописью, приоритет имеют написанные прописью.</w:t>
      </w:r>
    </w:p>
    <w:p w:rsidR="00357A00" w:rsidRPr="00E87FBF" w:rsidRDefault="00D55F27" w:rsidP="00E87FBF">
      <w:pPr>
        <w:pStyle w:val="af0"/>
        <w:rPr>
          <w:b w:val="0"/>
          <w:i w:val="0"/>
          <w:sz w:val="24"/>
          <w:szCs w:val="24"/>
        </w:rPr>
      </w:pPr>
      <w:r>
        <w:rPr>
          <w:b w:val="0"/>
          <w:i w:val="0"/>
          <w:sz w:val="24"/>
          <w:szCs w:val="24"/>
        </w:rPr>
        <w:t>2.5.5.6</w:t>
      </w:r>
      <w:r w:rsidR="00E87FBF" w:rsidRPr="00E87FBF">
        <w:rPr>
          <w:b w:val="0"/>
          <w:i w:val="0"/>
          <w:sz w:val="24"/>
          <w:szCs w:val="24"/>
        </w:rPr>
        <w:t>.  П</w:t>
      </w:r>
      <w:r w:rsidR="00357A00" w:rsidRPr="00E87FBF">
        <w:rPr>
          <w:b w:val="0"/>
          <w:i w:val="0"/>
          <w:sz w:val="24"/>
          <w:szCs w:val="24"/>
        </w:rPr>
        <w:t xml:space="preserve">редложение </w:t>
      </w:r>
      <w:r w:rsidR="000B34D3">
        <w:rPr>
          <w:b w:val="0"/>
          <w:i w:val="0"/>
          <w:sz w:val="24"/>
        </w:rPr>
        <w:t>Претен</w:t>
      </w:r>
      <w:r w:rsidR="00E87FBF" w:rsidRPr="00E87FBF">
        <w:rPr>
          <w:b w:val="0"/>
          <w:i w:val="0"/>
          <w:sz w:val="24"/>
        </w:rPr>
        <w:t>дент</w:t>
      </w:r>
      <w:r w:rsidR="00E87FBF" w:rsidRPr="00E87FBF">
        <w:rPr>
          <w:b w:val="0"/>
          <w:i w:val="0"/>
          <w:sz w:val="24"/>
          <w:szCs w:val="24"/>
        </w:rPr>
        <w:t>а</w:t>
      </w:r>
      <w:r w:rsidR="00357A00" w:rsidRPr="00E87FBF">
        <w:rPr>
          <w:b w:val="0"/>
          <w:i w:val="0"/>
          <w:sz w:val="24"/>
          <w:szCs w:val="24"/>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 Единичные расценки, предложенные </w:t>
      </w:r>
      <w:r w:rsidR="000B34D3">
        <w:rPr>
          <w:b w:val="0"/>
          <w:i w:val="0"/>
          <w:sz w:val="24"/>
        </w:rPr>
        <w:t>Претен</w:t>
      </w:r>
      <w:r w:rsidR="00E87FBF" w:rsidRPr="00E87FBF">
        <w:rPr>
          <w:b w:val="0"/>
          <w:i w:val="0"/>
          <w:sz w:val="24"/>
        </w:rPr>
        <w:t>дент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357A00" w:rsidRPr="0076497A" w:rsidRDefault="00773DF7" w:rsidP="00A33061">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6B6BE7">
      <w:pPr>
        <w:pStyle w:val="a6"/>
        <w:numPr>
          <w:ilvl w:val="2"/>
          <w:numId w:val="19"/>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357A00" w:rsidRPr="0076497A" w:rsidRDefault="00773DF7" w:rsidP="00773DF7">
      <w:pPr>
        <w:ind w:firstLine="236"/>
        <w:jc w:val="both"/>
      </w:pPr>
      <w:r>
        <w:lastRenderedPageBreak/>
        <w:t xml:space="preserve">        2.5.6.2.       </w:t>
      </w:r>
      <w:r w:rsidR="00357A00" w:rsidRPr="0076497A">
        <w:t xml:space="preserve">В техническом </w:t>
      </w:r>
      <w:proofErr w:type="gramStart"/>
      <w:r w:rsidR="00357A00" w:rsidRPr="0076497A">
        <w:t>предложении</w:t>
      </w:r>
      <w:proofErr w:type="gramEnd"/>
      <w:r w:rsidR="00357A00" w:rsidRPr="0076497A">
        <w:t xml:space="preserve"> </w:t>
      </w:r>
      <w:r w:rsidR="007B0FE4">
        <w:t>Участн</w:t>
      </w:r>
      <w:r w:rsidR="00357A00" w:rsidRPr="0076497A">
        <w:t xml:space="preserve">ика должны быть отражены все условия, указанные в техническом задании </w:t>
      </w:r>
      <w:r w:rsidR="00B34B3E">
        <w:t>котировочной</w:t>
      </w:r>
      <w:r w:rsidR="00357A00" w:rsidRPr="0076497A">
        <w:t xml:space="preserve"> документации.</w:t>
      </w:r>
    </w:p>
    <w:p w:rsidR="00357A00" w:rsidRPr="0076497A" w:rsidRDefault="00773DF7" w:rsidP="00773DF7">
      <w:pPr>
        <w:ind w:firstLine="472"/>
        <w:jc w:val="both"/>
      </w:pPr>
      <w:r>
        <w:t xml:space="preserve">    2.5.6.3.     </w:t>
      </w:r>
      <w:r w:rsidR="00357A00" w:rsidRPr="0076497A">
        <w:t xml:space="preserve">Все условия, указанные в техническом предложении, должны быть изложены таким образом, чтобы </w:t>
      </w:r>
      <w:r w:rsidR="00DA0CC7">
        <w:t>З</w:t>
      </w:r>
      <w:r w:rsidR="00357A00" w:rsidRPr="0076497A">
        <w:t xml:space="preserve">аказчик мог определить конкретные показатели, характеристики предлагаемых </w:t>
      </w:r>
      <w:r w:rsidR="00AA6847">
        <w:t>работ</w:t>
      </w:r>
      <w:r w:rsidR="00357A00" w:rsidRPr="0076497A">
        <w:t>.</w:t>
      </w:r>
    </w:p>
    <w:p w:rsidR="002B5627" w:rsidRPr="00BE03CB" w:rsidRDefault="00941D4C" w:rsidP="00941D4C">
      <w:pPr>
        <w:pStyle w:val="3"/>
        <w:spacing w:before="0" w:after="0"/>
        <w:ind w:left="237" w:firstLine="472"/>
        <w:jc w:val="both"/>
        <w:rPr>
          <w:rFonts w:ascii="Times New Roman" w:hAnsi="Times New Roman" w:cs="Times New Roman"/>
          <w:sz w:val="24"/>
          <w:szCs w:val="24"/>
        </w:rPr>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6B6BE7">
      <w:pPr>
        <w:pStyle w:val="a6"/>
        <w:numPr>
          <w:ilvl w:val="2"/>
          <w:numId w:val="22"/>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во время, </w:t>
      </w:r>
      <w:proofErr w:type="gramStart"/>
      <w:r w:rsidR="00D642B4" w:rsidRPr="00BE03CB">
        <w:t>месте</w:t>
      </w:r>
      <w:proofErr w:type="gramEnd"/>
      <w:r w:rsidR="00D642B4" w:rsidRPr="00BE03CB">
        <w:t xml:space="preserve">, указанные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6B6BE7">
      <w:pPr>
        <w:pStyle w:val="a6"/>
        <w:numPr>
          <w:ilvl w:val="2"/>
          <w:numId w:val="22"/>
        </w:numPr>
        <w:ind w:left="0" w:firstLine="709"/>
        <w:jc w:val="both"/>
      </w:pPr>
      <w:proofErr w:type="gramStart"/>
      <w:r w:rsidRPr="00BE03CB">
        <w:t xml:space="preserve">В случае установления факта подачи одним </w:t>
      </w:r>
      <w:r w:rsidR="000B34D3">
        <w:t>Претен</w:t>
      </w:r>
      <w:r w:rsidR="00BE03CB">
        <w:t>дентом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0B34D3">
        <w:t>Претен</w:t>
      </w:r>
      <w:r w:rsidR="00BE03CB">
        <w:t>дент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0B34D3">
        <w:t>Претен</w:t>
      </w:r>
      <w:r w:rsidR="00BE03CB">
        <w:t>дент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0B34D3">
        <w:t>Претен</w:t>
      </w:r>
      <w:r w:rsidR="00BE03CB">
        <w:t>дент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6B6BE7">
      <w:pPr>
        <w:pStyle w:val="a6"/>
        <w:numPr>
          <w:ilvl w:val="2"/>
          <w:numId w:val="22"/>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314A74" w:rsidRPr="00BE03CB" w:rsidRDefault="00314A74" w:rsidP="006B6BE7">
      <w:pPr>
        <w:pStyle w:val="a6"/>
        <w:numPr>
          <w:ilvl w:val="2"/>
          <w:numId w:val="22"/>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55F27">
        <w:t xml:space="preserve">выписка из протокола </w:t>
      </w:r>
      <w:r w:rsidR="00D407E5" w:rsidRPr="00D407E5">
        <w:t xml:space="preserve">вскрытия заявок с указанием данных о поступивших </w:t>
      </w:r>
      <w:r w:rsidR="001A3B7A">
        <w:t>котировоч</w:t>
      </w:r>
      <w:r w:rsidR="00D407E5" w:rsidRPr="00D407E5">
        <w:t>ных заявк</w:t>
      </w:r>
      <w:r w:rsidR="005C0036">
        <w:t>ах</w:t>
      </w:r>
      <w:r w:rsidR="00D407E5" w:rsidRPr="00D407E5">
        <w:t xml:space="preserve"> </w:t>
      </w:r>
      <w:r w:rsidRPr="00BE03CB">
        <w:t>которы</w:t>
      </w:r>
      <w:r w:rsidR="00D55F27">
        <w:t>е</w:t>
      </w:r>
      <w:r w:rsidRPr="00BE03CB">
        <w:t xml:space="preserve"> 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дней с даты </w:t>
      </w:r>
      <w:r w:rsidR="00D55F27">
        <w:t>их</w:t>
      </w:r>
      <w:r w:rsidRPr="00BE03CB">
        <w:t xml:space="preserve"> подписания.</w:t>
      </w:r>
      <w:r w:rsidR="002405EF" w:rsidRPr="002405EF">
        <w:t xml:space="preserve"> Просмотр протоколов рассмотрения котировочных заявок возможен в личном кабинете Участника электронных процедур на ЭТП на странице данного запроса котировок на сайте </w:t>
      </w:r>
      <w:r w:rsidR="002405EF" w:rsidRPr="002405EF">
        <w:rPr>
          <w:bCs/>
        </w:rPr>
        <w:t>utp.sberbank-ast.ru и на</w:t>
      </w:r>
      <w:r w:rsidR="002405EF" w:rsidRPr="002405EF">
        <w:t xml:space="preserve"> </w:t>
      </w:r>
      <w:r w:rsidR="002405EF" w:rsidRPr="002405EF">
        <w:rPr>
          <w:bCs/>
        </w:rPr>
        <w:t>сайте www.dgt.ru</w:t>
      </w:r>
      <w:r w:rsidR="002405EF">
        <w:rPr>
          <w:bCs/>
        </w:rPr>
        <w:t>.</w:t>
      </w:r>
    </w:p>
    <w:p w:rsidR="00017A3F" w:rsidRPr="007706AA" w:rsidRDefault="00017A3F" w:rsidP="00017A3F">
      <w:pPr>
        <w:pStyle w:val="a6"/>
        <w:ind w:left="709"/>
        <w:jc w:val="both"/>
      </w:pPr>
    </w:p>
    <w:p w:rsidR="00017A3F" w:rsidRPr="007706AA" w:rsidRDefault="00BE03CB" w:rsidP="00017A3F">
      <w:pPr>
        <w:pStyle w:val="3"/>
        <w:numPr>
          <w:ilvl w:val="1"/>
          <w:numId w:val="22"/>
        </w:numPr>
        <w:spacing w:before="0" w:after="0"/>
        <w:ind w:hanging="248"/>
        <w:jc w:val="both"/>
      </w:pPr>
      <w:r w:rsidRPr="00F70121">
        <w:rPr>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F70121">
        <w:rPr>
          <w:rFonts w:ascii="Times New Roman" w:eastAsia="Calibri" w:hAnsi="Times New Roman" w:cs="Times New Roman"/>
          <w:sz w:val="24"/>
          <w:szCs w:val="24"/>
          <w:lang w:eastAsia="en-US"/>
        </w:rPr>
        <w:t xml:space="preserve"> </w:t>
      </w:r>
    </w:p>
    <w:p w:rsidR="005C0036" w:rsidRDefault="005C0036" w:rsidP="006B6BE7">
      <w:pPr>
        <w:pStyle w:val="a6"/>
        <w:numPr>
          <w:ilvl w:val="2"/>
          <w:numId w:val="22"/>
        </w:numPr>
        <w:ind w:left="0" w:firstLine="709"/>
        <w:jc w:val="both"/>
        <w:rPr>
          <w:rFonts w:eastAsia="MS Mincho"/>
        </w:rPr>
      </w:pPr>
      <w:r w:rsidRPr="005C0036">
        <w:rPr>
          <w:rFonts w:eastAsia="MS Mincho"/>
        </w:rPr>
        <w:t>Заказчик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9F6B5B" w:rsidRPr="007706AA" w:rsidRDefault="00716A0B" w:rsidP="006B6BE7">
      <w:pPr>
        <w:pStyle w:val="a6"/>
        <w:numPr>
          <w:ilvl w:val="2"/>
          <w:numId w:val="22"/>
        </w:numPr>
        <w:ind w:left="0" w:firstLine="709"/>
        <w:jc w:val="both"/>
        <w:rPr>
          <w:rFonts w:eastAsia="MS Mincho"/>
        </w:rPr>
      </w:pPr>
      <w:r w:rsidRPr="007706AA">
        <w:rPr>
          <w:rFonts w:eastAsia="MS Mincho"/>
        </w:rPr>
        <w:t xml:space="preserve">Заказчик вправе продлить срок рассмотрения и оценки </w:t>
      </w:r>
      <w:r w:rsidR="001A3B7A">
        <w:rPr>
          <w:rFonts w:eastAsia="MS Mincho"/>
        </w:rPr>
        <w:t>котировоч</w:t>
      </w:r>
      <w:r w:rsidRPr="007706AA">
        <w:rPr>
          <w:rFonts w:eastAsia="MS Mincho"/>
        </w:rPr>
        <w:t xml:space="preserve">ных заявок, срок подведения итогов </w:t>
      </w:r>
      <w:r w:rsidR="00B34B3E">
        <w:rPr>
          <w:rFonts w:eastAsia="MS Mincho"/>
        </w:rPr>
        <w:t>запроса котировок</w:t>
      </w:r>
      <w:r w:rsidRPr="007706AA">
        <w:rPr>
          <w:rFonts w:eastAsia="MS Mincho"/>
        </w:rPr>
        <w:t xml:space="preserve">, но не более чем на </w:t>
      </w:r>
      <w:r w:rsidR="005C0036">
        <w:rPr>
          <w:rFonts w:eastAsia="MS Mincho"/>
        </w:rPr>
        <w:t>1</w:t>
      </w:r>
      <w:r w:rsidRPr="007706AA">
        <w:rPr>
          <w:rFonts w:eastAsia="MS Mincho"/>
        </w:rPr>
        <w:t>0</w:t>
      </w:r>
      <w:r w:rsidR="007E2FC8">
        <w:rPr>
          <w:rFonts w:eastAsia="MS Mincho"/>
        </w:rPr>
        <w:t xml:space="preserve"> (</w:t>
      </w:r>
      <w:r w:rsidR="005C0036">
        <w:rPr>
          <w:rFonts w:eastAsia="MS Mincho"/>
        </w:rPr>
        <w:t>десять</w:t>
      </w:r>
      <w:r w:rsidR="007E2FC8">
        <w:rPr>
          <w:rFonts w:eastAsia="MS Mincho"/>
        </w:rPr>
        <w:t>)</w:t>
      </w:r>
      <w:r w:rsidRPr="007706AA">
        <w:rPr>
          <w:rFonts w:eastAsia="MS Mincho"/>
        </w:rPr>
        <w:t xml:space="preserve"> рабочих дней. При этом </w:t>
      </w:r>
      <w:r w:rsidR="007706AA">
        <w:rPr>
          <w:rFonts w:eastAsia="MS Mincho"/>
        </w:rPr>
        <w:t>З</w:t>
      </w:r>
      <w:r w:rsidRPr="007706AA">
        <w:rPr>
          <w:rFonts w:eastAsia="MS Mincho"/>
        </w:rPr>
        <w:t xml:space="preserve">аказчик размещает соответствующее уведомление </w:t>
      </w:r>
      <w:r w:rsidR="008A5FFD" w:rsidRPr="007706AA">
        <w:rPr>
          <w:rFonts w:eastAsia="MS Mincho"/>
        </w:rPr>
        <w:t xml:space="preserve">на сайтах </w:t>
      </w:r>
      <w:r w:rsidRPr="007706AA">
        <w:rPr>
          <w:rFonts w:eastAsia="MS Mincho"/>
        </w:rPr>
        <w:t xml:space="preserve">в течение </w:t>
      </w:r>
      <w:r w:rsidR="005C0036">
        <w:rPr>
          <w:rFonts w:eastAsia="MS Mincho"/>
        </w:rPr>
        <w:t>1</w:t>
      </w:r>
      <w:r w:rsidRPr="007706AA">
        <w:rPr>
          <w:rFonts w:eastAsia="MS Mincho"/>
        </w:rPr>
        <w:t xml:space="preserve"> </w:t>
      </w:r>
      <w:r w:rsidR="005C0036">
        <w:rPr>
          <w:rFonts w:eastAsia="MS Mincho"/>
        </w:rPr>
        <w:t>(одного</w:t>
      </w:r>
      <w:r w:rsidR="007706AA">
        <w:rPr>
          <w:rFonts w:eastAsia="MS Mincho"/>
        </w:rPr>
        <w:t xml:space="preserve">) </w:t>
      </w:r>
      <w:r w:rsidR="005C0036">
        <w:rPr>
          <w:rFonts w:eastAsia="MS Mincho"/>
        </w:rPr>
        <w:t>рабочего</w:t>
      </w:r>
      <w:r w:rsidR="007706AA">
        <w:rPr>
          <w:rFonts w:eastAsia="MS Mincho"/>
        </w:rPr>
        <w:t xml:space="preserve"> </w:t>
      </w:r>
      <w:r w:rsidRPr="007706AA">
        <w:rPr>
          <w:rFonts w:eastAsia="MS Mincho"/>
        </w:rPr>
        <w:t>дн</w:t>
      </w:r>
      <w:r w:rsidR="005C0036">
        <w:rPr>
          <w:rFonts w:eastAsia="MS Mincho"/>
        </w:rPr>
        <w:t>я</w:t>
      </w:r>
      <w:r w:rsidRPr="007706AA">
        <w:rPr>
          <w:rFonts w:eastAsia="MS Mincho"/>
        </w:rPr>
        <w:t xml:space="preserve"> </w:t>
      </w:r>
      <w:proofErr w:type="gramStart"/>
      <w:r w:rsidRPr="007706AA">
        <w:rPr>
          <w:rFonts w:eastAsia="MS Mincho"/>
        </w:rPr>
        <w:t>с даты принятия</w:t>
      </w:r>
      <w:proofErr w:type="gramEnd"/>
      <w:r w:rsidRPr="007706AA">
        <w:rPr>
          <w:rFonts w:eastAsia="MS Mincho"/>
        </w:rPr>
        <w:t xml:space="preserve"> решения о продлении срока рассмотрения заявок</w:t>
      </w:r>
      <w:r w:rsidR="000B65F8" w:rsidRPr="000B65F8">
        <w:rPr>
          <w:rFonts w:eastAsia="MS Mincho"/>
        </w:rPr>
        <w:t xml:space="preserve"> </w:t>
      </w:r>
      <w:r w:rsidR="000B65F8" w:rsidRPr="007706AA">
        <w:rPr>
          <w:rFonts w:eastAsia="MS Mincho"/>
        </w:rPr>
        <w:t>и</w:t>
      </w:r>
      <w:r w:rsidR="000B65F8">
        <w:rPr>
          <w:rFonts w:eastAsia="MS Mincho"/>
        </w:rPr>
        <w:t xml:space="preserve"> подведения итогов</w:t>
      </w:r>
      <w:r w:rsidRPr="007706AA">
        <w:rPr>
          <w:rFonts w:eastAsia="MS Mincho"/>
        </w:rPr>
        <w:t>.</w:t>
      </w:r>
      <w:r w:rsidR="00364A7D" w:rsidRPr="007706AA">
        <w:rPr>
          <w:rFonts w:eastAsia="MS Mincho"/>
          <w:i/>
        </w:rPr>
        <w:t xml:space="preserve"> </w:t>
      </w:r>
    </w:p>
    <w:p w:rsidR="005C0036" w:rsidRPr="00413413" w:rsidRDefault="005C0036" w:rsidP="005C0036">
      <w:pPr>
        <w:pStyle w:val="27"/>
        <w:keepNext w:val="0"/>
        <w:spacing w:before="0"/>
        <w:ind w:left="567" w:firstLine="0"/>
      </w:pPr>
      <w:r>
        <w:t xml:space="preserve">2.7.3. </w:t>
      </w:r>
      <w:r w:rsidRPr="00413413">
        <w:t>Заказчик может отклонить котировочные заявки в случае:</w:t>
      </w:r>
    </w:p>
    <w:p w:rsidR="005C0036" w:rsidRPr="00413413" w:rsidRDefault="005C0036" w:rsidP="005C0036">
      <w:pPr>
        <w:pStyle w:val="27"/>
        <w:keepNext w:val="0"/>
        <w:numPr>
          <w:ilvl w:val="4"/>
          <w:numId w:val="43"/>
        </w:numPr>
        <w:spacing w:before="0"/>
      </w:pPr>
      <w:r w:rsidRPr="00413413">
        <w:t>несоответствия котировочной заявки требованиям, указанным в запросе котировок;</w:t>
      </w:r>
    </w:p>
    <w:p w:rsidR="005C0036" w:rsidRPr="00413413" w:rsidRDefault="005C0036" w:rsidP="005C0036">
      <w:pPr>
        <w:pStyle w:val="27"/>
        <w:keepNext w:val="0"/>
        <w:numPr>
          <w:ilvl w:val="4"/>
          <w:numId w:val="43"/>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5C0036">
      <w:pPr>
        <w:pStyle w:val="27"/>
        <w:keepNext w:val="0"/>
        <w:numPr>
          <w:ilvl w:val="4"/>
          <w:numId w:val="43"/>
        </w:numPr>
        <w:spacing w:before="0"/>
      </w:pPr>
      <w:r w:rsidRPr="00413413">
        <w:t>отказа от проведения запроса котировок;</w:t>
      </w:r>
    </w:p>
    <w:p w:rsidR="005C0036" w:rsidRDefault="005C0036" w:rsidP="005C0036">
      <w:pPr>
        <w:pStyle w:val="27"/>
        <w:keepNext w:val="0"/>
        <w:numPr>
          <w:ilvl w:val="4"/>
          <w:numId w:val="43"/>
        </w:numPr>
        <w:spacing w:before="0"/>
      </w:pPr>
      <w:r w:rsidRPr="00413413">
        <w:t xml:space="preserve">непредставления </w:t>
      </w:r>
      <w:r w:rsidR="000B34D3">
        <w:t>Претен</w:t>
      </w:r>
      <w:r w:rsidRPr="00413413">
        <w:t xml:space="preserve">дентом разъяснений положений котировочной заявки (в случае наличия требования </w:t>
      </w:r>
      <w:r w:rsidR="00DA0CC7">
        <w:t>З</w:t>
      </w:r>
      <w:r w:rsidRPr="00413413">
        <w:t>аказчика).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8A6A11">
      <w:pPr>
        <w:ind w:firstLine="567"/>
        <w:jc w:val="both"/>
        <w:rPr>
          <w:rFonts w:eastAsia="MS Mincho"/>
        </w:rPr>
      </w:pPr>
      <w:r>
        <w:t xml:space="preserve">2.7.5. </w:t>
      </w:r>
      <w:r w:rsidR="00264960" w:rsidRPr="003863C3">
        <w:t xml:space="preserve">В </w:t>
      </w:r>
      <w:proofErr w:type="gramStart"/>
      <w:r w:rsidR="00264960" w:rsidRPr="003863C3">
        <w:t>случае</w:t>
      </w:r>
      <w:proofErr w:type="gramEnd"/>
      <w:r w:rsidR="00264960" w:rsidRPr="003863C3">
        <w:t xml:space="preserve"> установления недостоверности информации, содержащейся в </w:t>
      </w:r>
      <w:r w:rsidR="000B65F8">
        <w:t>котировочной заявке</w:t>
      </w:r>
      <w:r w:rsidR="00264960" w:rsidRPr="003863C3">
        <w:t>, представленн</w:t>
      </w:r>
      <w:r w:rsidR="006E7746">
        <w:t>ой</w:t>
      </w:r>
      <w:r w:rsidR="00264960" w:rsidRPr="003863C3">
        <w:t xml:space="preserve"> </w:t>
      </w:r>
      <w:r w:rsidR="000B34D3">
        <w:t>Претен</w:t>
      </w:r>
      <w:r w:rsidR="00264960" w:rsidRPr="003863C3">
        <w:t xml:space="preserve">дентом, </w:t>
      </w:r>
      <w:r w:rsidR="00264960">
        <w:t>Заказчик</w:t>
      </w:r>
      <w:r w:rsidR="00264960" w:rsidRPr="003863C3">
        <w:t xml:space="preserve"> </w:t>
      </w:r>
      <w:r w:rsidR="005C0036">
        <w:t>может</w:t>
      </w:r>
      <w:r w:rsidR="00264960" w:rsidRPr="003863C3">
        <w:t xml:space="preserve"> отстранить такого </w:t>
      </w:r>
      <w:r w:rsidR="000B34D3">
        <w:t>Претен</w:t>
      </w:r>
      <w:r w:rsidR="00264960">
        <w:t>дента</w:t>
      </w:r>
      <w:r w:rsidR="00264960" w:rsidRPr="003863C3">
        <w:t xml:space="preserve"> </w:t>
      </w:r>
      <w:r w:rsidR="006E7746">
        <w:t>запроса котировок</w:t>
      </w:r>
      <w:r w:rsidR="00264960" w:rsidRPr="003863C3">
        <w:t xml:space="preserve"> на любом этапе е</w:t>
      </w:r>
      <w:r w:rsidR="006E7746">
        <w:t>г</w:t>
      </w:r>
      <w:r w:rsidR="00D07D0B">
        <w:t>о</w:t>
      </w:r>
      <w:r w:rsidR="00264960" w:rsidRPr="003863C3">
        <w:t xml:space="preserve"> проведения</w:t>
      </w:r>
      <w:r w:rsidR="00ED0224" w:rsidRPr="008A6A11">
        <w:rPr>
          <w:rFonts w:eastAsia="MS Mincho"/>
        </w:rPr>
        <w:t>.</w:t>
      </w:r>
    </w:p>
    <w:p w:rsidR="008A6A11" w:rsidRPr="00413413" w:rsidRDefault="008A6A11" w:rsidP="008A6A11">
      <w:pPr>
        <w:pStyle w:val="27"/>
        <w:keepNext w:val="0"/>
      </w:pPr>
      <w:r>
        <w:t xml:space="preserve">2.7.6. </w:t>
      </w:r>
      <w:r w:rsidRPr="00413413">
        <w:t xml:space="preserve">В ходе рассмотрения котировочных заявок </w:t>
      </w:r>
      <w:r w:rsidR="00DA0CC7">
        <w:t>З</w:t>
      </w:r>
      <w:r w:rsidRPr="00413413">
        <w:t xml:space="preserve">аказчик вправе потребовать от </w:t>
      </w:r>
      <w:r w:rsidR="000B34D3">
        <w:t>Претен</w:t>
      </w:r>
      <w:r w:rsidRPr="00413413">
        <w:t>дента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ED0224" w:rsidRPr="00C25884">
        <w:t xml:space="preserve">Заказчик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0B34D3">
        <w:t>Претен</w:t>
      </w:r>
      <w:r w:rsidR="00264960" w:rsidRPr="003863C3">
        <w:t>дента, предлагаемы</w:t>
      </w:r>
      <w:r w:rsidR="006E7746">
        <w:t>м</w:t>
      </w:r>
      <w:r w:rsidR="00264960" w:rsidRPr="003863C3">
        <w:t xml:space="preserve"> им </w:t>
      </w:r>
      <w:r w:rsidR="00AA6847">
        <w:t>работ</w:t>
      </w:r>
      <w:r w:rsidR="00264960" w:rsidRPr="003863C3">
        <w:t xml:space="preserve">, требованиям </w:t>
      </w:r>
      <w:r w:rsidR="00B34B3E">
        <w:t>котировочной</w:t>
      </w:r>
      <w:r w:rsidR="00264960" w:rsidRPr="003863C3">
        <w:t xml:space="preserve"> документации</w:t>
      </w:r>
      <w:r w:rsidR="00ED0224" w:rsidRPr="00C25884">
        <w:t>.</w:t>
      </w:r>
      <w:r w:rsidR="008E5F46">
        <w:t xml:space="preserve"> </w:t>
      </w:r>
    </w:p>
    <w:p w:rsidR="00611FE7" w:rsidRPr="00966B8B" w:rsidRDefault="008A6A11" w:rsidP="008A6A11">
      <w:pPr>
        <w:ind w:firstLine="567"/>
        <w:jc w:val="both"/>
        <w:rPr>
          <w:rFonts w:eastAsia="MS Mincho"/>
        </w:rPr>
      </w:pPr>
      <w:r w:rsidRPr="00966B8B">
        <w:t xml:space="preserve">2.7.9. </w:t>
      </w:r>
      <w:r w:rsidR="00ED0224" w:rsidRPr="00966B8B">
        <w:t xml:space="preserve">Заказчик вправе проверять достоверность сведений, информации и документов, содержащихся в </w:t>
      </w:r>
      <w:r w:rsidR="0006163F">
        <w:t xml:space="preserve">котировочных </w:t>
      </w:r>
      <w:r w:rsidR="00ED0224" w:rsidRPr="00966B8B">
        <w:t xml:space="preserve">заявках </w:t>
      </w:r>
      <w:r w:rsidR="007B0FE4">
        <w:t>Участн</w:t>
      </w:r>
      <w:r w:rsidR="00ED0224" w:rsidRPr="00966B8B">
        <w:t>иков, путем выездных проверок.</w:t>
      </w:r>
      <w:r w:rsidR="00FE54C7" w:rsidRPr="00966B8B">
        <w:t xml:space="preserve"> В </w:t>
      </w:r>
      <w:proofErr w:type="gramStart"/>
      <w:r w:rsidR="00FE54C7" w:rsidRPr="00966B8B">
        <w:t>случае</w:t>
      </w:r>
      <w:proofErr w:type="gramEnd"/>
      <w:r w:rsidR="00FE54C7" w:rsidRPr="00966B8B">
        <w:t xml:space="preserve"> </w:t>
      </w:r>
      <w:r w:rsidR="00FE54C7" w:rsidRPr="00966B8B">
        <w:lastRenderedPageBreak/>
        <w:t xml:space="preserve">препятствования </w:t>
      </w:r>
      <w:r w:rsidR="006E7746">
        <w:t>Претендентом</w:t>
      </w:r>
      <w:r w:rsidR="00FE54C7" w:rsidRPr="00966B8B">
        <w:t xml:space="preserve"> данной проверки, его </w:t>
      </w:r>
      <w:r w:rsidR="004C48F6">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DA0CC7">
        <w:t>З</w:t>
      </w:r>
      <w:r w:rsidR="00ED0224" w:rsidRPr="00966B8B">
        <w:t xml:space="preserve">аказчик принимает решение о допуске (отказе в допуске) </w:t>
      </w:r>
      <w:r w:rsidR="008E5F46">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AA6847">
        <w:t>работы</w:t>
      </w:r>
      <w:proofErr w:type="gramEnd"/>
      <w:r w:rsidR="00314A74" w:rsidRPr="00966B8B">
        <w:t xml:space="preserve"> предлагаемые в соответствии с </w:t>
      </w:r>
      <w:r w:rsidR="0006163F">
        <w:t>котировочной заявк</w:t>
      </w:r>
      <w:r w:rsidR="00314A74" w:rsidRPr="00966B8B">
        <w:t xml:space="preserve">ой </w:t>
      </w:r>
      <w:r w:rsidR="008E5F46" w:rsidRPr="008E5F46">
        <w:t>Претендента</w:t>
      </w:r>
      <w:r w:rsidR="00314A74" w:rsidRPr="00966B8B">
        <w:t xml:space="preserve">, не соответствуют требованиям, изложенным в </w:t>
      </w:r>
      <w:r w:rsidR="006E7746">
        <w:t xml:space="preserve">котировочной </w:t>
      </w:r>
      <w:r w:rsidR="00314A74" w:rsidRPr="00966B8B">
        <w:t xml:space="preserve">документации, </w:t>
      </w:r>
      <w:r w:rsidR="0006163F">
        <w:t xml:space="preserve">котировочная </w:t>
      </w:r>
      <w:r w:rsidR="00314A74" w:rsidRPr="00966B8B">
        <w:t xml:space="preserve">заявка </w:t>
      </w:r>
      <w:r w:rsidR="008E5F46" w:rsidRPr="008E5F46">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0D1283" w:rsidRPr="000D1283" w:rsidRDefault="000D1283" w:rsidP="000D1283">
      <w:pPr>
        <w:ind w:firstLine="567"/>
        <w:jc w:val="both"/>
        <w:rPr>
          <w:bCs/>
        </w:rPr>
      </w:pPr>
      <w:r>
        <w:t xml:space="preserve">2.7.12. </w:t>
      </w: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8E5F46">
        <w:t>ных заявок, определения Победителя</w:t>
      </w:r>
      <w:r w:rsidR="00314A74" w:rsidRPr="00966B8B">
        <w:t xml:space="preserve"> </w:t>
      </w:r>
      <w:r w:rsidR="00B34B3E" w:rsidRPr="00966B8B">
        <w:t>запроса котировок</w:t>
      </w:r>
      <w:r w:rsidR="00314A74" w:rsidRPr="00966B8B">
        <w:t xml:space="preserve"> не подлежит разглашению </w:t>
      </w:r>
      <w:r w:rsidR="007B0FE4">
        <w:t>Участн</w:t>
      </w:r>
      <w:r w:rsidR="00314A74" w:rsidRPr="00966B8B">
        <w:t xml:space="preserve">икам. Попытки </w:t>
      </w:r>
      <w:r w:rsidR="007B0FE4">
        <w:t>Участн</w:t>
      </w:r>
      <w:r w:rsidR="00314A74" w:rsidRPr="00966B8B">
        <w:t xml:space="preserve">иков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7B0FE4">
        <w:t>Участн</w:t>
      </w:r>
      <w:r w:rsidR="00314A74" w:rsidRPr="00966B8B">
        <w:t>иков.</w:t>
      </w:r>
      <w:r w:rsidR="009D6544" w:rsidRPr="000D1283">
        <w:rPr>
          <w:rFonts w:eastAsia="Calibri"/>
          <w:lang w:eastAsia="en-US"/>
        </w:rPr>
        <w:t xml:space="preserve"> </w:t>
      </w:r>
    </w:p>
    <w:p w:rsidR="000D1283" w:rsidRPr="00413413" w:rsidRDefault="000D1283" w:rsidP="000D1283">
      <w:pPr>
        <w:pStyle w:val="27"/>
        <w:keepNext w:val="0"/>
        <w:spacing w:before="0"/>
      </w:pPr>
      <w:r>
        <w:t xml:space="preserve">2.7.14. </w:t>
      </w:r>
      <w:r w:rsidRPr="00413413">
        <w:t>Заказчик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611FE7" w:rsidRPr="00A21209" w:rsidRDefault="00A21209" w:rsidP="00A21209">
      <w:pPr>
        <w:ind w:firstLine="567"/>
        <w:jc w:val="both"/>
        <w:rPr>
          <w:rFonts w:eastAsia="MS Mincho"/>
        </w:rPr>
      </w:pPr>
      <w:r>
        <w:t xml:space="preserve">2.7.15. </w:t>
      </w:r>
      <w:r w:rsidR="00DA5EB0" w:rsidRPr="00C25884">
        <w:t xml:space="preserve">Заказчик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7B0FE4">
        <w:t>Участн</w:t>
      </w:r>
      <w:r w:rsidR="00DA5EB0" w:rsidRPr="00C25884">
        <w:t xml:space="preserve">иков </w:t>
      </w:r>
      <w:r w:rsidR="00B34B3E">
        <w:t>запроса котировок</w:t>
      </w:r>
      <w:r w:rsidR="00DA5EB0" w:rsidRPr="00C25884">
        <w:t>)</w:t>
      </w:r>
      <w:r w:rsidR="000D1283">
        <w:t>.</w:t>
      </w:r>
      <w:r w:rsidR="00DA5EB0" w:rsidRPr="00C25884">
        <w:t xml:space="preserve"> </w:t>
      </w:r>
    </w:p>
    <w:p w:rsidR="00611FE7" w:rsidRPr="00A21209" w:rsidRDefault="00A21209" w:rsidP="00A21209">
      <w:pPr>
        <w:ind w:firstLine="567"/>
        <w:jc w:val="both"/>
        <w:rPr>
          <w:rFonts w:eastAsia="MS Mincho"/>
        </w:rPr>
      </w:pPr>
      <w:r>
        <w:t xml:space="preserve">2.7.16. </w:t>
      </w:r>
      <w:proofErr w:type="gramStart"/>
      <w:r w:rsidR="00DA5EB0" w:rsidRPr="00C25884">
        <w:t xml:space="preserve">Заказчик вправе допустить </w:t>
      </w:r>
      <w:r w:rsidR="000B34D3">
        <w:t>Претен</w:t>
      </w:r>
      <w:r w:rsidR="00264960">
        <w:t>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0B34D3">
        <w:t>Претен</w:t>
      </w:r>
      <w:r w:rsidR="00264960">
        <w:t xml:space="preserve">дент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 </w:t>
      </w:r>
      <w:r w:rsidR="00FF02B6">
        <w:t>котировочной заявк</w:t>
      </w:r>
      <w:r w:rsidR="00DA5EB0" w:rsidRPr="00C25884">
        <w:t xml:space="preserve">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7B0FE4">
        <w:t>Участн</w:t>
      </w:r>
      <w:r w:rsidR="00DA5EB0" w:rsidRPr="00C25884">
        <w:t>иком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 xml:space="preserve">2.7.17.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2.7.18.</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 xml:space="preserve">при отражении единичных расценок закупаемых </w:t>
      </w:r>
      <w:r w:rsidR="004F7E46">
        <w:t>работ</w:t>
      </w:r>
      <w:r w:rsidR="00FE1438" w:rsidRPr="00C25884">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FF02B6">
        <w:t xml:space="preserve">котировочная </w:t>
      </w:r>
      <w:r w:rsidR="00FE1438" w:rsidRPr="00C25884">
        <w:t xml:space="preserve">заявка такого </w:t>
      </w:r>
      <w:r w:rsidR="000B34D3">
        <w:t>Претен</w:t>
      </w:r>
      <w:r w:rsidR="00D55F27">
        <w:t>дента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 xml:space="preserve">2.7.19. </w:t>
      </w:r>
      <w:r w:rsidR="00FE1438" w:rsidRPr="00C25884">
        <w:t xml:space="preserve">При наличии арифметических ошибок </w:t>
      </w:r>
      <w:r w:rsidR="008A5FFD" w:rsidRPr="00C25884">
        <w:t xml:space="preserve"> </w:t>
      </w:r>
      <w:r w:rsidR="00DA0CC7">
        <w:t xml:space="preserve">в </w:t>
      </w:r>
      <w:r w:rsidR="00FF02B6">
        <w:t>котировочной заявк</w:t>
      </w:r>
      <w:r w:rsidR="00DA0CC7">
        <w:t>е З</w:t>
      </w:r>
      <w:r w:rsidR="00FE1438" w:rsidRPr="00C25884">
        <w:t>аказчик может принять решение об отклонении заявки</w:t>
      </w:r>
      <w:r w:rsidR="00992B25" w:rsidRPr="00C25884">
        <w:t>.</w:t>
      </w:r>
    </w:p>
    <w:p w:rsidR="009F6B5B" w:rsidRPr="00A21209" w:rsidRDefault="00A21209" w:rsidP="00A21209">
      <w:pPr>
        <w:ind w:firstLine="567"/>
        <w:jc w:val="both"/>
        <w:rPr>
          <w:rFonts w:eastAsia="MS Mincho"/>
        </w:rPr>
      </w:pPr>
      <w:r>
        <w:t xml:space="preserve">2.7.20.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686E1D">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A21209">
      <w:pPr>
        <w:numPr>
          <w:ilvl w:val="4"/>
          <w:numId w:val="45"/>
        </w:numPr>
        <w:jc w:val="both"/>
        <w:rPr>
          <w:rFonts w:eastAsia="MS Mincho"/>
          <w:bCs/>
        </w:rPr>
      </w:pPr>
      <w:r w:rsidRPr="00A21209">
        <w:rPr>
          <w:rFonts w:eastAsia="MS Mincho"/>
          <w:bCs/>
        </w:rPr>
        <w:t xml:space="preserve">наименование </w:t>
      </w:r>
      <w:r w:rsidR="00AA6847">
        <w:rPr>
          <w:rFonts w:eastAsia="MS Mincho"/>
          <w:bCs/>
        </w:rPr>
        <w:t>работ</w:t>
      </w:r>
      <w:r w:rsidRPr="00A21209">
        <w:rPr>
          <w:rFonts w:eastAsia="MS Mincho"/>
          <w:bCs/>
        </w:rPr>
        <w:t>, на закупку которых проводился запрос котировок, существенные условия договора;</w:t>
      </w:r>
    </w:p>
    <w:p w:rsidR="00A21209" w:rsidRPr="00A21209" w:rsidRDefault="00A21209" w:rsidP="00A21209">
      <w:pPr>
        <w:numPr>
          <w:ilvl w:val="4"/>
          <w:numId w:val="43"/>
        </w:numPr>
        <w:jc w:val="both"/>
        <w:rPr>
          <w:rFonts w:eastAsia="MS Mincho"/>
          <w:bCs/>
        </w:rPr>
      </w:pPr>
      <w:r w:rsidRPr="00A21209">
        <w:rPr>
          <w:rFonts w:eastAsia="MS Mincho"/>
          <w:bCs/>
        </w:rPr>
        <w:t xml:space="preserve">сведения о </w:t>
      </w:r>
      <w:r w:rsidR="000B34D3">
        <w:rPr>
          <w:rFonts w:eastAsia="MS Mincho"/>
          <w:bCs/>
        </w:rPr>
        <w:t>Претен</w:t>
      </w:r>
      <w:r w:rsidRPr="00A21209">
        <w:rPr>
          <w:rFonts w:eastAsia="MS Mincho"/>
          <w:bCs/>
        </w:rPr>
        <w:t>дентах, подавших котировочные заявки;</w:t>
      </w:r>
    </w:p>
    <w:p w:rsidR="00A21209" w:rsidRPr="00A21209" w:rsidRDefault="00DA0CC7" w:rsidP="00A21209">
      <w:pPr>
        <w:numPr>
          <w:ilvl w:val="4"/>
          <w:numId w:val="43"/>
        </w:numPr>
        <w:jc w:val="both"/>
        <w:rPr>
          <w:rFonts w:eastAsia="MS Mincho"/>
          <w:bCs/>
        </w:rPr>
      </w:pPr>
      <w:r>
        <w:rPr>
          <w:rFonts w:eastAsia="MS Mincho"/>
          <w:bCs/>
        </w:rPr>
        <w:t>принятое З</w:t>
      </w:r>
      <w:r w:rsidR="00A21209" w:rsidRPr="00A21209">
        <w:rPr>
          <w:rFonts w:eastAsia="MS Mincho"/>
          <w:bCs/>
        </w:rPr>
        <w:t>аказчиком решение об отклонении котировочной заявки с обоснованием причин отклонения;</w:t>
      </w:r>
    </w:p>
    <w:p w:rsidR="00A21209" w:rsidRPr="00A21209" w:rsidRDefault="00A21209" w:rsidP="00A21209">
      <w:pPr>
        <w:numPr>
          <w:ilvl w:val="4"/>
          <w:numId w:val="43"/>
        </w:numPr>
        <w:jc w:val="both"/>
        <w:rPr>
          <w:rFonts w:eastAsia="MS Mincho"/>
          <w:bCs/>
        </w:rPr>
      </w:pPr>
      <w:r w:rsidRPr="00A21209">
        <w:rPr>
          <w:rFonts w:eastAsia="MS Mincho"/>
          <w:bCs/>
        </w:rPr>
        <w:t>наиболее низкая цена договора;</w:t>
      </w:r>
    </w:p>
    <w:p w:rsidR="00A21209" w:rsidRPr="00A21209" w:rsidRDefault="006E7746" w:rsidP="00A21209">
      <w:pPr>
        <w:numPr>
          <w:ilvl w:val="4"/>
          <w:numId w:val="43"/>
        </w:numPr>
        <w:jc w:val="both"/>
        <w:rPr>
          <w:rFonts w:eastAsia="MS Mincho"/>
          <w:bCs/>
        </w:rPr>
      </w:pPr>
      <w:r>
        <w:rPr>
          <w:rFonts w:eastAsia="MS Mincho"/>
          <w:bCs/>
        </w:rPr>
        <w:t>сведения о П</w:t>
      </w:r>
      <w:r w:rsidR="00A21209" w:rsidRPr="00A21209">
        <w:rPr>
          <w:rFonts w:eastAsia="MS Mincho"/>
          <w:bCs/>
        </w:rPr>
        <w:t xml:space="preserve">обедителе запроса котировок, об </w:t>
      </w:r>
      <w:r w:rsidR="007B0FE4">
        <w:rPr>
          <w:rFonts w:eastAsia="MS Mincho"/>
          <w:bCs/>
        </w:rPr>
        <w:t>Участн</w:t>
      </w:r>
      <w:r w:rsidR="00A21209" w:rsidRPr="00A21209">
        <w:rPr>
          <w:rFonts w:eastAsia="MS Mincho"/>
          <w:bCs/>
        </w:rPr>
        <w:t xml:space="preserve">ике </w:t>
      </w:r>
      <w:r w:rsidR="006E2A3A">
        <w:rPr>
          <w:rFonts w:eastAsia="MS Mincho"/>
          <w:bCs/>
        </w:rPr>
        <w:t>запроса котировок</w:t>
      </w:r>
      <w:r w:rsidR="00A21209" w:rsidRPr="00A21209">
        <w:rPr>
          <w:rFonts w:eastAsia="MS Mincho"/>
          <w:bCs/>
        </w:rPr>
        <w:t xml:space="preserve">, предложившем в котировочной заявке цену, такую же, как и </w:t>
      </w:r>
      <w:r>
        <w:rPr>
          <w:rFonts w:eastAsia="MS Mincho"/>
          <w:bCs/>
        </w:rPr>
        <w:t>П</w:t>
      </w:r>
      <w:r w:rsidR="00A21209" w:rsidRPr="00A21209">
        <w:rPr>
          <w:rFonts w:eastAsia="MS Mincho"/>
          <w:bCs/>
        </w:rPr>
        <w:t xml:space="preserve">обедитель запроса котировок, или об </w:t>
      </w:r>
      <w:r w:rsidR="007B0FE4">
        <w:rPr>
          <w:rFonts w:eastAsia="MS Mincho"/>
          <w:bCs/>
        </w:rPr>
        <w:t>Участн</w:t>
      </w:r>
      <w:r w:rsidR="00A21209" w:rsidRPr="00A21209">
        <w:rPr>
          <w:rFonts w:eastAsia="MS Mincho"/>
          <w:bCs/>
        </w:rPr>
        <w:t xml:space="preserve">ике </w:t>
      </w:r>
      <w:r w:rsidR="006E2A3A">
        <w:rPr>
          <w:rFonts w:eastAsia="MS Mincho"/>
          <w:bCs/>
        </w:rPr>
        <w:t>запроса котировок</w:t>
      </w:r>
      <w:r w:rsidR="00A21209"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Pr>
          <w:rFonts w:eastAsia="MS Mincho"/>
          <w:bCs/>
        </w:rPr>
        <w:t>П</w:t>
      </w:r>
      <w:r w:rsidR="00A21209" w:rsidRPr="00A21209">
        <w:rPr>
          <w:rFonts w:eastAsia="MS Mincho"/>
          <w:bCs/>
        </w:rPr>
        <w:t xml:space="preserve">обедителем запроса котировок условий; </w:t>
      </w:r>
    </w:p>
    <w:p w:rsidR="00A21209" w:rsidRPr="00A21209" w:rsidRDefault="00A21209" w:rsidP="00A21209">
      <w:pPr>
        <w:numPr>
          <w:ilvl w:val="4"/>
          <w:numId w:val="43"/>
        </w:numPr>
        <w:jc w:val="both"/>
        <w:rPr>
          <w:rFonts w:eastAsia="MS Mincho"/>
          <w:bCs/>
        </w:rPr>
      </w:pPr>
      <w:r w:rsidRPr="00A21209">
        <w:rPr>
          <w:rFonts w:eastAsia="MS Mincho"/>
          <w:bCs/>
        </w:rPr>
        <w:t>предложения для рассмотрения комиссией;</w:t>
      </w:r>
    </w:p>
    <w:p w:rsidR="007163B9" w:rsidRDefault="00A21209" w:rsidP="007163B9">
      <w:pPr>
        <w:ind w:firstLine="567"/>
        <w:jc w:val="both"/>
        <w:rPr>
          <w:bCs/>
        </w:rPr>
      </w:pPr>
      <w:r>
        <w:lastRenderedPageBreak/>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8E5F46">
        <w:rPr>
          <w:bCs/>
        </w:rPr>
        <w:t>Заказчика</w:t>
      </w:r>
      <w:r w:rsidR="007163B9" w:rsidRPr="007163B9">
        <w:rPr>
          <w:bCs/>
        </w:rPr>
        <w:t xml:space="preserve">, и представляется на рассмотрение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Pr="007163B9">
        <w:rPr>
          <w:rFonts w:eastAsia="MS Mincho"/>
          <w:bCs/>
        </w:rPr>
        <w:t>Комисси</w:t>
      </w:r>
      <w:r w:rsidR="001053A0">
        <w:rPr>
          <w:rFonts w:eastAsia="MS Mincho"/>
          <w:bCs/>
        </w:rPr>
        <w:t xml:space="preserve">я рассматривает </w:t>
      </w:r>
      <w:r w:rsidR="00D07D0B">
        <w:rPr>
          <w:rFonts w:eastAsia="MS Mincho"/>
          <w:bCs/>
        </w:rPr>
        <w:t>подготовленные</w:t>
      </w:r>
      <w:r w:rsidR="00392E25">
        <w:rPr>
          <w:rFonts w:eastAsia="MS Mincho"/>
          <w:bCs/>
        </w:rPr>
        <w:t xml:space="preserve"> </w:t>
      </w:r>
      <w:r w:rsidRPr="007163B9">
        <w:rPr>
          <w:rFonts w:eastAsia="MS Mincho"/>
          <w:bCs/>
        </w:rPr>
        <w:t xml:space="preserve">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 xml:space="preserve">Решение комиссии оформляется протоколом, который подписывается в порядке, установленном нормативными документами </w:t>
      </w:r>
      <w:r w:rsidR="008E5F46">
        <w:rPr>
          <w:rFonts w:eastAsia="MS Mincho"/>
          <w:bCs/>
        </w:rPr>
        <w:t>Заказчика</w:t>
      </w:r>
      <w:r w:rsidRPr="007163B9">
        <w:rPr>
          <w:rFonts w:eastAsia="MS Mincho"/>
          <w:bCs/>
        </w:rPr>
        <w:t>.</w:t>
      </w:r>
    </w:p>
    <w:p w:rsidR="007163B9" w:rsidRPr="007163B9"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xml:space="preserve">) размещается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p>
    <w:p w:rsidR="00017A3F" w:rsidRPr="00C25884" w:rsidRDefault="00017A3F" w:rsidP="00017A3F">
      <w:pPr>
        <w:pStyle w:val="a6"/>
        <w:ind w:left="709"/>
        <w:jc w:val="both"/>
        <w:rPr>
          <w:rFonts w:eastAsia="MS Mincho"/>
        </w:rPr>
      </w:pPr>
    </w:p>
    <w:p w:rsidR="00076B41" w:rsidRPr="00C25884" w:rsidRDefault="00076B41" w:rsidP="006B6BE7">
      <w:pPr>
        <w:pStyle w:val="3"/>
        <w:numPr>
          <w:ilvl w:val="1"/>
          <w:numId w:val="22"/>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7163B9">
      <w:pPr>
        <w:pStyle w:val="27"/>
        <w:keepNext w:val="0"/>
        <w:numPr>
          <w:ilvl w:val="4"/>
          <w:numId w:val="46"/>
        </w:numPr>
        <w:spacing w:before="0"/>
      </w:pPr>
      <w:r w:rsidRPr="00413413">
        <w:t>на участие в запросе котировок подано менее 2 котировочных заявок;</w:t>
      </w:r>
    </w:p>
    <w:p w:rsidR="007163B9" w:rsidRPr="00413413" w:rsidRDefault="007163B9" w:rsidP="007163B9">
      <w:pPr>
        <w:pStyle w:val="27"/>
        <w:keepNext w:val="0"/>
        <w:numPr>
          <w:ilvl w:val="4"/>
          <w:numId w:val="43"/>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7163B9">
      <w:pPr>
        <w:pStyle w:val="27"/>
        <w:keepNext w:val="0"/>
        <w:numPr>
          <w:ilvl w:val="4"/>
          <w:numId w:val="43"/>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7163B9" w:rsidP="007163B9">
      <w:pPr>
        <w:pStyle w:val="27"/>
        <w:keepNext w:val="0"/>
        <w:numPr>
          <w:ilvl w:val="4"/>
          <w:numId w:val="43"/>
        </w:numPr>
        <w:spacing w:before="0"/>
      </w:pPr>
      <w:r w:rsidRPr="00413413">
        <w:t xml:space="preserve">победитель запроса котировок или </w:t>
      </w:r>
      <w:r w:rsidR="007B0FE4">
        <w:t>Участн</w:t>
      </w:r>
      <w:r w:rsidRPr="00413413">
        <w:t xml:space="preserve">ик </w:t>
      </w:r>
      <w:r w:rsidR="008E5F46" w:rsidRPr="008E5F46">
        <w:t>запроса котировок</w:t>
      </w:r>
      <w:r w:rsidRPr="00413413">
        <w:t xml:space="preserve">, предложивший в котировочной заявке цену, такую же, как и победитель, или </w:t>
      </w:r>
      <w:r w:rsidR="007B0FE4">
        <w:t>Участн</w:t>
      </w:r>
      <w:r w:rsidRPr="00413413">
        <w:t xml:space="preserve">ик </w:t>
      </w:r>
      <w:r w:rsidR="008E5F46" w:rsidRPr="008E5F46">
        <w:t>запроса котировок</w:t>
      </w:r>
      <w:r w:rsidRPr="00413413">
        <w:t>, предложение о цене договора (цене лота) которого содержит лучшие условия по цене договора (цене лота), следующие после предложенных победителем запроса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0B34D3">
        <w:t>Участн</w:t>
      </w:r>
      <w:r w:rsidRPr="00413413">
        <w:t>иком закупки,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енном нормативными документами З</w:t>
      </w:r>
      <w:r w:rsidRPr="00413413">
        <w:t>аказчика.</w:t>
      </w:r>
      <w:proofErr w:type="gramEnd"/>
      <w:r w:rsidRPr="00413413">
        <w:t xml:space="preserve"> Цена такого договора не может превышать цену, указанную в котировочной заявке </w:t>
      </w:r>
      <w:r w:rsidR="000B34D3">
        <w:t>Участн</w:t>
      </w:r>
      <w:r w:rsidRPr="00413413">
        <w:t xml:space="preserve">ика </w:t>
      </w:r>
      <w:r w:rsidR="008E5F46" w:rsidRPr="008E5F46">
        <w:t>запроса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ировок признан несостоявшимся, З</w:t>
      </w:r>
      <w:r w:rsidRPr="00413413">
        <w:t xml:space="preserve">аказчик вправе объявить новый запрос котировок или осуществить закупку другим способом. </w:t>
      </w:r>
    </w:p>
    <w:p w:rsidR="001706C6" w:rsidRPr="001706C6" w:rsidRDefault="001706C6" w:rsidP="001706C6"/>
    <w:p w:rsidR="004600AB" w:rsidRPr="009175D8" w:rsidRDefault="004600AB" w:rsidP="006B6BE7">
      <w:pPr>
        <w:pStyle w:val="3"/>
        <w:numPr>
          <w:ilvl w:val="1"/>
          <w:numId w:val="22"/>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7163B9" w:rsidRDefault="00C253E4" w:rsidP="00C253E4">
      <w:pPr>
        <w:tabs>
          <w:tab w:val="left" w:pos="0"/>
        </w:tabs>
        <w:jc w:val="both"/>
      </w:pPr>
      <w:r>
        <w:t>Формой котировочной документации не предусмотрено.</w:t>
      </w:r>
    </w:p>
    <w:p w:rsidR="001706C6" w:rsidRDefault="001706C6" w:rsidP="00C253E4">
      <w:pPr>
        <w:tabs>
          <w:tab w:val="left" w:pos="0"/>
        </w:tabs>
        <w:jc w:val="both"/>
      </w:pPr>
    </w:p>
    <w:p w:rsidR="001706C6" w:rsidRDefault="001706C6" w:rsidP="00C253E4">
      <w:pPr>
        <w:tabs>
          <w:tab w:val="left" w:pos="0"/>
        </w:tabs>
        <w:jc w:val="both"/>
      </w:pPr>
    </w:p>
    <w:p w:rsidR="002B5627" w:rsidRPr="00617E78" w:rsidRDefault="00773DF7" w:rsidP="006B6BE7">
      <w:pPr>
        <w:pStyle w:val="2"/>
        <w:numPr>
          <w:ilvl w:val="0"/>
          <w:numId w:val="22"/>
        </w:numPr>
        <w:spacing w:before="0" w:after="0"/>
        <w:ind w:hanging="11"/>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2B5627" w:rsidRPr="00617E78">
        <w:rPr>
          <w:rFonts w:ascii="Times New Roman" w:hAnsi="Times New Roman" w:cs="Times New Roman"/>
          <w:i w:val="0"/>
          <w:sz w:val="24"/>
          <w:szCs w:val="24"/>
        </w:rPr>
        <w:t>Заключение договора</w:t>
      </w:r>
    </w:p>
    <w:p w:rsidR="00017A3F" w:rsidRPr="00617E78" w:rsidRDefault="00017A3F" w:rsidP="00017A3F"/>
    <w:p w:rsidR="0012603D" w:rsidRPr="00617E78"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C253E4" w:rsidRDefault="00C253E4" w:rsidP="00C253E4">
      <w:pPr>
        <w:tabs>
          <w:tab w:val="left" w:pos="0"/>
        </w:tabs>
        <w:jc w:val="both"/>
      </w:pPr>
      <w:r>
        <w:t>Формой котировочной документации не предусмотрено.</w:t>
      </w:r>
    </w:p>
    <w:p w:rsidR="001D491E" w:rsidRPr="00617E78" w:rsidRDefault="001D491E" w:rsidP="00650EB9">
      <w:pPr>
        <w:ind w:firstLine="709"/>
        <w:jc w:val="both"/>
      </w:pPr>
    </w:p>
    <w:p w:rsidR="0012603D" w:rsidRPr="002D79B4" w:rsidRDefault="001D46E2" w:rsidP="008E5F46">
      <w:pPr>
        <w:pStyle w:val="3"/>
        <w:numPr>
          <w:ilvl w:val="1"/>
          <w:numId w:val="21"/>
        </w:numPr>
        <w:spacing w:before="0" w:after="0"/>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6B6BE7">
      <w:pPr>
        <w:pStyle w:val="a6"/>
        <w:numPr>
          <w:ilvl w:val="2"/>
          <w:numId w:val="21"/>
        </w:numPr>
        <w:ind w:left="0" w:firstLine="709"/>
        <w:jc w:val="both"/>
      </w:pPr>
      <w:r w:rsidRPr="001D491E">
        <w:t xml:space="preserve">В </w:t>
      </w:r>
      <w:proofErr w:type="gramStart"/>
      <w:r w:rsidRPr="001D491E">
        <w:t>случае</w:t>
      </w:r>
      <w:proofErr w:type="gramEnd"/>
      <w:r w:rsidRPr="001D491E">
        <w:t xml:space="preserve"> принятия </w:t>
      </w:r>
      <w:r w:rsidR="00073AEB">
        <w:t>Заказ</w:t>
      </w:r>
      <w:r w:rsidRPr="001D491E">
        <w:t xml:space="preserve">чиком решения о заключении договора, договор заключается на условиях и по цене, указанных в котировочной документации и в котировочной заявке </w:t>
      </w:r>
      <w:r w:rsidR="008E5F46">
        <w:t>Участн</w:t>
      </w:r>
      <w:r w:rsidR="008E5F46" w:rsidRPr="001D491E">
        <w:t>ика</w:t>
      </w:r>
      <w:r w:rsidR="008E5F46">
        <w:t xml:space="preserve"> /П</w:t>
      </w:r>
      <w:r w:rsidRPr="001D491E">
        <w:t>обедителя, с которым заключается договор</w:t>
      </w:r>
      <w:r w:rsidR="002A5294" w:rsidRPr="002D79B4">
        <w:t>.</w:t>
      </w:r>
    </w:p>
    <w:p w:rsidR="00B357D0" w:rsidRDefault="000B34D3" w:rsidP="006B6BE7">
      <w:pPr>
        <w:pStyle w:val="a6"/>
        <w:numPr>
          <w:ilvl w:val="2"/>
          <w:numId w:val="21"/>
        </w:numPr>
        <w:ind w:left="0" w:firstLine="709"/>
        <w:jc w:val="both"/>
      </w:pPr>
      <w:r>
        <w:t>Участн</w:t>
      </w:r>
      <w:r w:rsidR="008E5F46">
        <w:t>ик/П</w:t>
      </w:r>
      <w:r w:rsidR="0007293C">
        <w:t>обедитель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2405EF">
        <w:t xml:space="preserve">ментацией </w:t>
      </w:r>
      <w:r w:rsidR="00B357D0">
        <w:t>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rsidR="00073AEB">
        <w:t>Заказ</w:t>
      </w:r>
      <w:r w:rsidR="00B357D0">
        <w:t>чику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w:t>
      </w:r>
      <w:proofErr w:type="gramStart"/>
      <w:r>
        <w:t>случае</w:t>
      </w:r>
      <w:proofErr w:type="gramEnd"/>
      <w:r>
        <w:t xml:space="preserve">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t>Участник/</w:t>
      </w:r>
      <w:r w:rsidR="00D07D0B">
        <w:t>П</w:t>
      </w:r>
      <w:r w:rsidR="005442E1" w:rsidRPr="005442E1">
        <w:t xml:space="preserve">обедитель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6B6BE7">
      <w:pPr>
        <w:pStyle w:val="a6"/>
        <w:numPr>
          <w:ilvl w:val="2"/>
          <w:numId w:val="21"/>
        </w:numPr>
        <w:ind w:left="0" w:firstLine="709"/>
        <w:jc w:val="both"/>
      </w:pPr>
      <w:r w:rsidRPr="002D79B4">
        <w:lastRenderedPageBreak/>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710071">
        <w:t>4</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90D48">
      <w:pPr>
        <w:pStyle w:val="a6"/>
        <w:numPr>
          <w:ilvl w:val="2"/>
          <w:numId w:val="21"/>
        </w:numPr>
        <w:ind w:left="0" w:firstLine="709"/>
        <w:jc w:val="both"/>
      </w:pPr>
      <w:proofErr w:type="gramStart"/>
      <w:r w:rsidRPr="001D491E">
        <w:t xml:space="preserve">Если </w:t>
      </w:r>
      <w:r w:rsidR="008E5F46">
        <w:t>П</w:t>
      </w:r>
      <w:r w:rsidRPr="001D491E">
        <w:t xml:space="preserve">обедитель запроса котировок уклонился от подписания договора, </w:t>
      </w:r>
      <w:r w:rsidR="00073AEB">
        <w:t>З</w:t>
      </w:r>
      <w:r w:rsidRPr="001D491E">
        <w:t xml:space="preserve">аказчик вправе заключить договор с </w:t>
      </w:r>
      <w:r w:rsidR="000B34D3">
        <w:t>Участн</w:t>
      </w:r>
      <w:r w:rsidRPr="001D491E">
        <w:t xml:space="preserve">иком </w:t>
      </w:r>
      <w:r w:rsidR="008E5F46">
        <w:t>запроса котировок</w:t>
      </w:r>
      <w:r w:rsidRPr="001D491E">
        <w:t xml:space="preserve">, предложившим в котировочной заявке такую же цену, как и </w:t>
      </w:r>
      <w:r w:rsidR="008E5F46">
        <w:t>П</w:t>
      </w:r>
      <w:r w:rsidRPr="001D491E">
        <w:t xml:space="preserve">обедитель запроса котировок, или с </w:t>
      </w:r>
      <w:r w:rsidR="000B34D3">
        <w:t>Участн</w:t>
      </w:r>
      <w:r w:rsidRPr="001D491E">
        <w:t xml:space="preserve">иком </w:t>
      </w:r>
      <w:r w:rsidR="008E5F46">
        <w:t>запроса котировок</w:t>
      </w:r>
      <w:r w:rsidRPr="001D491E">
        <w:t>, предложение о цене договора (цене лота) которого содержит лучшие условия по цене договора (цене лота), следующие после предложенных победителем запроса котировок условий</w:t>
      </w:r>
      <w:r w:rsidR="002A5294" w:rsidRPr="002D79B4">
        <w:t>.</w:t>
      </w:r>
      <w:proofErr w:type="gramEnd"/>
    </w:p>
    <w:p w:rsidR="00D07D0B" w:rsidRDefault="002A5294" w:rsidP="00F90D48">
      <w:pPr>
        <w:pStyle w:val="a6"/>
        <w:numPr>
          <w:ilvl w:val="2"/>
          <w:numId w:val="21"/>
        </w:numPr>
        <w:ind w:left="0" w:firstLine="709"/>
        <w:jc w:val="both"/>
      </w:pPr>
      <w:r w:rsidRPr="002D79B4">
        <w:t xml:space="preserve">Участник </w:t>
      </w:r>
      <w:r w:rsidR="00B34B3E">
        <w:t>запроса котировок</w:t>
      </w:r>
      <w:r w:rsidRPr="002D79B4">
        <w:t xml:space="preserve">, с которым заключается </w:t>
      </w:r>
      <w:proofErr w:type="gramStart"/>
      <w:r w:rsidRPr="002D79B4">
        <w:t>договор</w:t>
      </w:r>
      <w:proofErr w:type="gramEnd"/>
      <w:r w:rsidRPr="002D79B4">
        <w:t xml:space="preserve"> обязан заключить договор на условиях </w:t>
      </w:r>
      <w:r w:rsidR="00B34B3E">
        <w:t>котировочной</w:t>
      </w:r>
      <w:r w:rsidRPr="002D79B4">
        <w:t xml:space="preserve"> документации, </w:t>
      </w:r>
      <w:r w:rsidR="00B34B3E">
        <w:t>котировочной</w:t>
      </w:r>
      <w:r w:rsidRPr="002D79B4">
        <w:t xml:space="preserve"> заявки и своего финансово-коммерческого предложения. </w:t>
      </w:r>
    </w:p>
    <w:p w:rsidR="002A5294" w:rsidRPr="002D79B4" w:rsidRDefault="002A5294" w:rsidP="00F90D48">
      <w:pPr>
        <w:pStyle w:val="a6"/>
        <w:numPr>
          <w:ilvl w:val="2"/>
          <w:numId w:val="21"/>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073AEB">
        <w:t>З</w:t>
      </w:r>
      <w:r w:rsidRPr="00413413">
        <w:t>аказчик вправе отказаться от заключения договора.</w:t>
      </w:r>
    </w:p>
    <w:p w:rsidR="0012603D" w:rsidRPr="002D79B4" w:rsidRDefault="002A5294" w:rsidP="006B6BE7">
      <w:pPr>
        <w:pStyle w:val="3"/>
        <w:numPr>
          <w:ilvl w:val="1"/>
          <w:numId w:val="21"/>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B47896" w:rsidP="006B6BE7">
      <w:pPr>
        <w:pStyle w:val="a6"/>
        <w:numPr>
          <w:ilvl w:val="2"/>
          <w:numId w:val="21"/>
        </w:numPr>
        <w:ind w:left="0" w:firstLine="709"/>
        <w:jc w:val="both"/>
      </w:pPr>
      <w:r>
        <w:t>Заказ</w:t>
      </w:r>
      <w:r w:rsidR="00563963" w:rsidRPr="002D79B4">
        <w:t xml:space="preserve">чик по согласованию с </w:t>
      </w:r>
      <w:r w:rsidR="002D79B4" w:rsidRPr="002D79B4">
        <w:t xml:space="preserve"> </w:t>
      </w:r>
      <w:r w:rsidR="00192105">
        <w:t>Контрагентом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B47896" w:rsidP="006B6BE7">
      <w:pPr>
        <w:pStyle w:val="a6"/>
        <w:numPr>
          <w:ilvl w:val="2"/>
          <w:numId w:val="21"/>
        </w:numPr>
        <w:ind w:left="0" w:firstLine="709"/>
        <w:jc w:val="both"/>
      </w:pPr>
      <w:r>
        <w:t>Заказ</w:t>
      </w:r>
      <w:r w:rsidR="00563963" w:rsidRPr="002D79B4">
        <w:t>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B47896" w:rsidP="006B6BE7">
      <w:pPr>
        <w:pStyle w:val="a6"/>
        <w:numPr>
          <w:ilvl w:val="2"/>
          <w:numId w:val="21"/>
        </w:numPr>
        <w:ind w:left="0" w:firstLine="709"/>
        <w:jc w:val="both"/>
      </w:pPr>
      <w:r>
        <w:t>Заказ</w:t>
      </w:r>
      <w:r w:rsidR="002D79B4" w:rsidRPr="002D79B4">
        <w:t xml:space="preserve">чик по согласованию с </w:t>
      </w:r>
      <w:r w:rsidR="00192105">
        <w:t>К</w:t>
      </w:r>
      <w:r w:rsidR="002D79B4" w:rsidRPr="002D79B4">
        <w:t xml:space="preserve">онтрагентом при заключении договора и/или в ходе исполнения договора вправе изменить объем предусмотренных </w:t>
      </w:r>
      <w:r w:rsidR="00AA6847">
        <w:t>работ</w:t>
      </w:r>
      <w:r w:rsidR="00E570E7">
        <w:t xml:space="preserve">, </w:t>
      </w:r>
      <w:r w:rsidR="002D79B4" w:rsidRPr="002D79B4">
        <w:t xml:space="preserve">при изменении потребности в </w:t>
      </w:r>
      <w:r w:rsidR="00AA6847">
        <w:t>работах</w:t>
      </w:r>
      <w:r w:rsidR="00E570E7">
        <w:t xml:space="preserve">, </w:t>
      </w:r>
      <w:r w:rsidR="004F7E46">
        <w:t>на</w:t>
      </w:r>
      <w:r w:rsidR="00E570E7">
        <w:t xml:space="preserve"> </w:t>
      </w:r>
      <w:r w:rsidR="00AA6847">
        <w:t>выполнение</w:t>
      </w:r>
      <w:r w:rsidR="004F7E46">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CF29A2">
        <w:t xml:space="preserve">котировочной </w:t>
      </w:r>
      <w:r w:rsidR="002D79B4" w:rsidRPr="002D79B4">
        <w:t>документации, а также при выявлении потребности в дополнительном объеме</w:t>
      </w:r>
      <w:r w:rsidR="00E570E7">
        <w:t xml:space="preserve"> </w:t>
      </w:r>
      <w:proofErr w:type="gramStart"/>
      <w:r w:rsidR="00AA6847">
        <w:t>работ</w:t>
      </w:r>
      <w:proofErr w:type="gramEnd"/>
      <w:r w:rsidR="004F7E46">
        <w:t xml:space="preserve"> </w:t>
      </w:r>
      <w:r w:rsidR="002D79B4" w:rsidRPr="002D79B4">
        <w:t xml:space="preserve">не предусмотренных договором, но связанных с такими </w:t>
      </w:r>
      <w:r w:rsidR="00AA6847">
        <w:t>работами</w:t>
      </w:r>
      <w:r w:rsidR="002D79B4" w:rsidRPr="002D79B4">
        <w:t xml:space="preserve"> </w:t>
      </w:r>
      <w:proofErr w:type="gramStart"/>
      <w:r w:rsidR="002D79B4" w:rsidRPr="002D79B4">
        <w:t>предусмотренными</w:t>
      </w:r>
      <w:proofErr w:type="gramEnd"/>
      <w:r w:rsidR="002D79B4" w:rsidRPr="002D79B4">
        <w:t xml:space="preserve"> договором.</w:t>
      </w:r>
    </w:p>
    <w:p w:rsidR="002D79B4" w:rsidRDefault="002D79B4" w:rsidP="006B6BE7">
      <w:pPr>
        <w:pStyle w:val="a6"/>
        <w:numPr>
          <w:ilvl w:val="2"/>
          <w:numId w:val="21"/>
        </w:numPr>
        <w:ind w:left="0" w:firstLine="709"/>
        <w:jc w:val="both"/>
      </w:pPr>
      <w:r w:rsidRPr="002D79B4">
        <w:t xml:space="preserve">При </w:t>
      </w:r>
      <w:r w:rsidR="00AA6847">
        <w:t>выполнении</w:t>
      </w:r>
      <w:r w:rsidR="00D55F27">
        <w:t xml:space="preserve"> </w:t>
      </w:r>
      <w:r w:rsidRPr="002D79B4">
        <w:t xml:space="preserve"> дополнительного объема таких </w:t>
      </w:r>
      <w:r w:rsidR="00AA6847">
        <w:t>работ</w:t>
      </w:r>
      <w:r w:rsidR="00E570E7">
        <w:t xml:space="preserve">, </w:t>
      </w:r>
      <w:r w:rsidRPr="002D79B4">
        <w:t xml:space="preserve"> </w:t>
      </w:r>
      <w:r w:rsidR="00B47896">
        <w:t>Заказ</w:t>
      </w:r>
      <w:r w:rsidRPr="002D79B4">
        <w:t xml:space="preserve">чик по согласованию с контрагентом вправе изменить первоначальную цену договора пропорционально </w:t>
      </w:r>
      <w:r w:rsidR="00AA6847">
        <w:t>объему</w:t>
      </w:r>
      <w:r w:rsidRPr="002D79B4">
        <w:t xml:space="preserve"> таких </w:t>
      </w:r>
      <w:r w:rsidR="00AA6847">
        <w:t>работ</w:t>
      </w:r>
      <w:r w:rsidR="00192105">
        <w:t>,</w:t>
      </w:r>
      <w:r w:rsidRPr="002D79B4">
        <w:t xml:space="preserve"> а при внесении соответствующих изменений в договор в свя</w:t>
      </w:r>
      <w:r w:rsidR="004F7E46">
        <w:t xml:space="preserve">зи с сокращением потребности в </w:t>
      </w:r>
      <w:r w:rsidR="00AA6847">
        <w:t>выполнении</w:t>
      </w:r>
      <w:r w:rsidR="006040D7">
        <w:t xml:space="preserve"> таких </w:t>
      </w:r>
      <w:r w:rsidR="00AA6847">
        <w:t>работ</w:t>
      </w:r>
      <w:r w:rsidRPr="002D79B4">
        <w:t xml:space="preserve"> </w:t>
      </w:r>
      <w:r w:rsidR="00B47896">
        <w:t>Заказ</w:t>
      </w:r>
      <w:r w:rsidRPr="002D79B4">
        <w:t xml:space="preserve">чик в обязательном порядке меняет цену договора указанным образом. </w:t>
      </w:r>
    </w:p>
    <w:p w:rsidR="002D79B4" w:rsidRDefault="004F7E46" w:rsidP="006B6BE7">
      <w:pPr>
        <w:pStyle w:val="a6"/>
        <w:numPr>
          <w:ilvl w:val="2"/>
          <w:numId w:val="21"/>
        </w:numPr>
        <w:ind w:left="0" w:firstLine="709"/>
        <w:jc w:val="both"/>
      </w:pPr>
      <w:r>
        <w:t xml:space="preserve">При </w:t>
      </w:r>
      <w:r w:rsidR="00AA6847">
        <w:t>выполнении</w:t>
      </w:r>
      <w:r w:rsidR="002D79B4" w:rsidRPr="002D79B4">
        <w:t xml:space="preserve"> дополнительного объема таких </w:t>
      </w:r>
      <w:r w:rsidR="00AA6847">
        <w:t>работ</w:t>
      </w:r>
      <w:r w:rsidR="002D79B4" w:rsidRPr="002D79B4">
        <w:t xml:space="preserve"> </w:t>
      </w:r>
      <w:r w:rsidR="00B47896">
        <w:t>Заказ</w:t>
      </w:r>
      <w:r w:rsidR="002D79B4" w:rsidRPr="002D79B4">
        <w:t>чик по согласованию с контрагентом вправе изменить первоначальные сроки исполнения договора.</w:t>
      </w:r>
    </w:p>
    <w:p w:rsidR="00B0609C" w:rsidRPr="002D79B4" w:rsidRDefault="002D79B4" w:rsidP="006B6BE7">
      <w:pPr>
        <w:pStyle w:val="a6"/>
        <w:numPr>
          <w:ilvl w:val="2"/>
          <w:numId w:val="21"/>
        </w:numPr>
        <w:ind w:left="0" w:firstLine="709"/>
        <w:jc w:val="both"/>
      </w:pPr>
      <w:r w:rsidRPr="002D79B4">
        <w:t xml:space="preserve">При исполнении договора не допускается перемена  </w:t>
      </w:r>
      <w:r w:rsidR="00AA6847">
        <w:t xml:space="preserve">подрядчика </w:t>
      </w:r>
      <w:r w:rsidRPr="002D79B4">
        <w:t xml:space="preserve">за исключением случаев, если новый </w:t>
      </w:r>
      <w:r w:rsidR="00AA6847">
        <w:t>подрядчик</w:t>
      </w:r>
      <w:r w:rsidRPr="002D79B4">
        <w:t xml:space="preserve"> является правопреемником </w:t>
      </w:r>
      <w:r w:rsidR="00AA6847">
        <w:t>подрядчика</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AA6847">
        <w:t>подрядчик</w:t>
      </w:r>
      <w:r w:rsidRPr="002D79B4">
        <w:t xml:space="preserve"> должен соответствовать требованиям к участникам </w:t>
      </w:r>
      <w:r w:rsidR="006040D7">
        <w:t>запроса котировок</w:t>
      </w:r>
      <w:r w:rsidRPr="002D79B4">
        <w:t xml:space="preserve">, которые устанавливались в </w:t>
      </w:r>
      <w:r w:rsidR="006040D7">
        <w:t xml:space="preserve">котировочной </w:t>
      </w:r>
      <w:r w:rsidRPr="002D79B4">
        <w:t xml:space="preserve">документации. </w:t>
      </w:r>
    </w:p>
    <w:p w:rsidR="00EB15F1" w:rsidRDefault="00EB15F1" w:rsidP="002D79B4">
      <w:pPr>
        <w:jc w:val="right"/>
      </w:pPr>
    </w:p>
    <w:p w:rsidR="001058F2" w:rsidRDefault="001058F2" w:rsidP="002D79B4">
      <w:pPr>
        <w:jc w:val="right"/>
      </w:pPr>
    </w:p>
    <w:p w:rsidR="001058F2" w:rsidRDefault="001058F2" w:rsidP="002D79B4">
      <w:pPr>
        <w:jc w:val="right"/>
      </w:pPr>
    </w:p>
    <w:p w:rsidR="001058F2" w:rsidRDefault="001058F2" w:rsidP="002D79B4">
      <w:pPr>
        <w:jc w:val="right"/>
      </w:pPr>
    </w:p>
    <w:p w:rsidR="001058F2" w:rsidRDefault="001058F2" w:rsidP="002D79B4">
      <w:pPr>
        <w:jc w:val="right"/>
      </w:pPr>
    </w:p>
    <w:p w:rsidR="001058F2" w:rsidRDefault="001058F2" w:rsidP="002D79B4">
      <w:pPr>
        <w:jc w:val="right"/>
      </w:pPr>
    </w:p>
    <w:p w:rsidR="001058F2" w:rsidRDefault="001058F2" w:rsidP="002D79B4">
      <w:pPr>
        <w:jc w:val="right"/>
      </w:pPr>
    </w:p>
    <w:p w:rsidR="001058F2" w:rsidRDefault="001058F2" w:rsidP="002D79B4">
      <w:pPr>
        <w:jc w:val="right"/>
      </w:pPr>
    </w:p>
    <w:p w:rsidR="00017A3F" w:rsidRPr="002D79B4" w:rsidRDefault="00017A3F" w:rsidP="00CD681F">
      <w:pPr>
        <w:ind w:left="4956" w:firstLine="708"/>
        <w:rPr>
          <w:rFonts w:eastAsia="MS Mincho"/>
        </w:rPr>
      </w:pPr>
      <w:r w:rsidRPr="002D79B4">
        <w:rPr>
          <w:rFonts w:eastAsia="MS Mincho"/>
        </w:rPr>
        <w:t>Приложение № 1</w:t>
      </w:r>
    </w:p>
    <w:p w:rsidR="00017A3F" w:rsidRPr="002D79B4" w:rsidRDefault="00017A3F" w:rsidP="00543384">
      <w:pPr>
        <w:ind w:left="5670"/>
      </w:pPr>
      <w:r w:rsidRPr="002D79B4">
        <w:t xml:space="preserve">к </w:t>
      </w:r>
      <w:r w:rsidR="00B34B3E">
        <w:t>котировочной</w:t>
      </w:r>
      <w:r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0B34D3">
        <w:rPr>
          <w:b/>
        </w:rPr>
        <w:t>Претен</w:t>
      </w:r>
      <w:r w:rsidR="001A734E" w:rsidRPr="00914DD6">
        <w:rPr>
          <w:b/>
        </w:rPr>
        <w:t>дента</w:t>
      </w:r>
    </w:p>
    <w:p w:rsidR="00017A3F" w:rsidRPr="00914DD6" w:rsidRDefault="00017A3F" w:rsidP="00017A3F">
      <w:pPr>
        <w:pStyle w:val="2"/>
        <w:suppressAutoHyphens/>
        <w:spacing w:before="0" w:after="0"/>
        <w:jc w:val="center"/>
        <w:rPr>
          <w:rFonts w:ascii="Times New Roman" w:hAnsi="Times New Roman" w:cs="Times New Roman"/>
          <w:i w:val="0"/>
          <w:sz w:val="24"/>
          <w:szCs w:val="24"/>
        </w:rPr>
      </w:pPr>
      <w:r w:rsidRPr="00914DD6">
        <w:rPr>
          <w:rFonts w:ascii="Times New Roman" w:hAnsi="Times New Roman" w:cs="Times New Roman"/>
          <w:i w:val="0"/>
          <w:iCs w:val="0"/>
          <w:sz w:val="24"/>
          <w:szCs w:val="24"/>
        </w:rPr>
        <w:t xml:space="preserve">ЗАЯВКА </w:t>
      </w:r>
      <w:r w:rsidRPr="00914DD6">
        <w:rPr>
          <w:rFonts w:ascii="Times New Roman" w:hAnsi="Times New Roman" w:cs="Times New Roman"/>
          <w:i w:val="0"/>
          <w:sz w:val="24"/>
          <w:szCs w:val="24"/>
        </w:rPr>
        <w:t xml:space="preserve">______________ </w:t>
      </w:r>
      <w:r w:rsidRPr="00914DD6">
        <w:rPr>
          <w:rFonts w:ascii="Times New Roman" w:hAnsi="Times New Roman" w:cs="Times New Roman"/>
          <w:b w:val="0"/>
          <w:sz w:val="24"/>
          <w:szCs w:val="24"/>
        </w:rPr>
        <w:t xml:space="preserve">(наименование </w:t>
      </w:r>
      <w:r w:rsidR="000B34D3">
        <w:rPr>
          <w:rFonts w:ascii="Times New Roman" w:hAnsi="Times New Roman" w:cs="Times New Roman"/>
          <w:b w:val="0"/>
          <w:sz w:val="24"/>
          <w:szCs w:val="24"/>
        </w:rPr>
        <w:t>Претен</w:t>
      </w:r>
      <w:r w:rsidR="001A734E" w:rsidRPr="00914DD6">
        <w:rPr>
          <w:rFonts w:ascii="Times New Roman" w:hAnsi="Times New Roman" w:cs="Times New Roman"/>
          <w:b w:val="0"/>
          <w:sz w:val="24"/>
          <w:szCs w:val="24"/>
        </w:rPr>
        <w:t>дента</w:t>
      </w:r>
      <w:r w:rsidRPr="00914DD6">
        <w:rPr>
          <w:rFonts w:ascii="Times New Roman" w:hAnsi="Times New Roman" w:cs="Times New Roman"/>
          <w:b w:val="0"/>
          <w:sz w:val="24"/>
          <w:szCs w:val="24"/>
        </w:rPr>
        <w:t>)</w:t>
      </w:r>
      <w:r w:rsidRPr="00914DD6">
        <w:rPr>
          <w:rFonts w:ascii="Times New Roman" w:hAnsi="Times New Roman" w:cs="Times New Roman"/>
          <w:i w:val="0"/>
          <w:sz w:val="24"/>
          <w:szCs w:val="24"/>
        </w:rPr>
        <w:t xml:space="preserve"> НА УЧАСТИЕ</w:t>
      </w:r>
      <w:r w:rsidRPr="00914DD6">
        <w:rPr>
          <w:rFonts w:ascii="Times New Roman" w:hAnsi="Times New Roman" w:cs="Times New Roman"/>
          <w:i w:val="0"/>
          <w:sz w:val="24"/>
          <w:szCs w:val="24"/>
        </w:rPr>
        <w:br/>
        <w:t xml:space="preserve">В </w:t>
      </w:r>
      <w:proofErr w:type="gramStart"/>
      <w:r w:rsidR="00B34B3E">
        <w:rPr>
          <w:rFonts w:ascii="Times New Roman" w:hAnsi="Times New Roman" w:cs="Times New Roman"/>
          <w:i w:val="0"/>
          <w:sz w:val="24"/>
          <w:szCs w:val="24"/>
        </w:rPr>
        <w:t>ЗАПРОСЕ</w:t>
      </w:r>
      <w:proofErr w:type="gramEnd"/>
      <w:r w:rsidR="00B34B3E">
        <w:rPr>
          <w:rFonts w:ascii="Times New Roman" w:hAnsi="Times New Roman" w:cs="Times New Roman"/>
          <w:i w:val="0"/>
          <w:sz w:val="24"/>
          <w:szCs w:val="24"/>
        </w:rPr>
        <w:t xml:space="preserve"> КОТИРОВОК</w:t>
      </w:r>
      <w:r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8C62A1" w:rsidP="00017A3F">
      <w:pPr>
        <w:rPr>
          <w:b/>
          <w:i/>
          <w:color w:val="FF0000"/>
        </w:rPr>
      </w:pPr>
      <w:r>
        <w:rPr>
          <w:b/>
          <w:i/>
          <w:color w:val="FF0000"/>
        </w:rPr>
        <w:t>Котировочная з</w:t>
      </w:r>
      <w:r w:rsidR="00017A3F" w:rsidRPr="00154090">
        <w:rPr>
          <w:b/>
          <w:i/>
          <w:color w:val="FF0000"/>
        </w:rPr>
        <w:t>аявка должна быть подготовлена отдельно на каждый лот</w:t>
      </w:r>
    </w:p>
    <w:p w:rsidR="00017A3F" w:rsidRPr="00F854D3" w:rsidRDefault="00017A3F" w:rsidP="00017A3F">
      <w:pPr>
        <w:pStyle w:val="af5"/>
        <w:ind w:left="6381"/>
        <w:jc w:val="center"/>
      </w:pP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0B34D3">
        <w:rPr>
          <w:sz w:val="24"/>
          <w:szCs w:val="24"/>
        </w:rPr>
        <w:t>Претен</w:t>
      </w:r>
      <w:r w:rsidR="00914DD6">
        <w:rPr>
          <w:sz w:val="24"/>
          <w:szCs w:val="24"/>
        </w:rPr>
        <w:t>дент</w:t>
      </w:r>
      <w:r w:rsidRPr="006464AA">
        <w:rPr>
          <w:sz w:val="24"/>
          <w:szCs w:val="24"/>
        </w:rPr>
        <w:t xml:space="preserve">) </w:t>
      </w:r>
      <w:r w:rsidRPr="006464AA">
        <w:rPr>
          <w:b/>
          <w:i/>
          <w:sz w:val="24"/>
          <w:szCs w:val="24"/>
        </w:rPr>
        <w:t xml:space="preserve">(указать наименование </w:t>
      </w:r>
      <w:r w:rsidR="000B34D3">
        <w:rPr>
          <w:b/>
          <w:i/>
          <w:sz w:val="24"/>
          <w:szCs w:val="24"/>
        </w:rPr>
        <w:t>Претен</w:t>
      </w:r>
      <w:r w:rsidR="00914DD6">
        <w:rPr>
          <w:b/>
          <w:i/>
          <w:sz w:val="24"/>
          <w:szCs w:val="24"/>
        </w:rPr>
        <w:t>дент</w:t>
      </w:r>
      <w:r w:rsidRPr="006464AA">
        <w:rPr>
          <w:b/>
          <w:i/>
          <w:sz w:val="24"/>
          <w:szCs w:val="24"/>
        </w:rPr>
        <w:t xml:space="preserve">а или, в случае участия нескольких лиц на стороне одного </w:t>
      </w:r>
      <w:r w:rsidR="000B34D3">
        <w:rPr>
          <w:b/>
          <w:i/>
          <w:sz w:val="24"/>
          <w:szCs w:val="24"/>
        </w:rPr>
        <w:t>Претен</w:t>
      </w:r>
      <w:r w:rsidR="00914DD6">
        <w:rPr>
          <w:b/>
          <w:i/>
          <w:sz w:val="24"/>
          <w:szCs w:val="24"/>
        </w:rPr>
        <w:t>дент</w:t>
      </w:r>
      <w:r w:rsidRPr="006464AA">
        <w:rPr>
          <w:b/>
          <w:i/>
          <w:sz w:val="24"/>
          <w:szCs w:val="24"/>
        </w:rPr>
        <w:t>а наименования таких лиц)</w:t>
      </w:r>
      <w:r w:rsidRPr="006464AA">
        <w:rPr>
          <w:sz w:val="24"/>
          <w:szCs w:val="24"/>
        </w:rPr>
        <w:t xml:space="preserve">, а также полностью изучив всю </w:t>
      </w:r>
      <w:r w:rsidR="001A3B7A">
        <w:rPr>
          <w:sz w:val="24"/>
          <w:szCs w:val="24"/>
        </w:rPr>
        <w:t>котировоч</w:t>
      </w:r>
      <w:r w:rsidRPr="006464AA">
        <w:rPr>
          <w:sz w:val="24"/>
          <w:szCs w:val="24"/>
        </w:rPr>
        <w:t xml:space="preserve">ную документацию, я, нижеподписавшийся, настоящим подаю заявку на участие в </w:t>
      </w:r>
      <w:r w:rsidR="00B34B3E">
        <w:rPr>
          <w:sz w:val="24"/>
          <w:szCs w:val="24"/>
        </w:rPr>
        <w:t>запросе котировок</w:t>
      </w:r>
      <w:r w:rsidRPr="006464AA">
        <w:rPr>
          <w:sz w:val="24"/>
          <w:szCs w:val="24"/>
        </w:rPr>
        <w:t xml:space="preserve"> №___  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6464AA">
        <w:rPr>
          <w:i/>
          <w:sz w:val="24"/>
          <w:szCs w:val="24"/>
          <w:u w:val="single"/>
        </w:rPr>
        <w:t>указать предмет договора</w:t>
      </w:r>
      <w:r w:rsidR="00914DD6">
        <w:rPr>
          <w:sz w:val="24"/>
          <w:szCs w:val="24"/>
        </w:rPr>
        <w:t>.</w:t>
      </w:r>
      <w:r w:rsidRPr="006464AA">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B47896">
        <w:rPr>
          <w:sz w:val="24"/>
          <w:szCs w:val="24"/>
        </w:rPr>
        <w:t>Заказ</w:t>
      </w:r>
      <w:r w:rsidRPr="006464AA">
        <w:rPr>
          <w:sz w:val="24"/>
          <w:szCs w:val="24"/>
        </w:rPr>
        <w:t>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 xml:space="preserve">Настоящая </w:t>
      </w:r>
      <w:r w:rsidR="00FF02B6">
        <w:rPr>
          <w:sz w:val="24"/>
          <w:szCs w:val="24"/>
        </w:rPr>
        <w:t>котировочная заявк</w:t>
      </w:r>
      <w:r w:rsidRPr="006464AA">
        <w:rPr>
          <w:sz w:val="24"/>
          <w:szCs w:val="24"/>
        </w:rPr>
        <w:t xml:space="preserve">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sidR="00FF02B6">
        <w:rPr>
          <w:sz w:val="24"/>
          <w:szCs w:val="24"/>
        </w:rPr>
        <w:t xml:space="preserve">котировочной </w:t>
      </w:r>
      <w:r w:rsidRPr="006464AA">
        <w:rPr>
          <w:sz w:val="24"/>
          <w:szCs w:val="24"/>
        </w:rPr>
        <w:t>заявке, или относящихся к ресурсам, опыту и компетенции участника.</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0B34D3">
        <w:rPr>
          <w:i/>
          <w:sz w:val="24"/>
          <w:szCs w:val="24"/>
        </w:rPr>
        <w:t>Претен</w:t>
      </w:r>
      <w:r w:rsidR="00914DD6">
        <w:rPr>
          <w:i/>
          <w:sz w:val="24"/>
          <w:szCs w:val="24"/>
        </w:rPr>
        <w:t>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w:t>
      </w:r>
      <w:r w:rsidR="00B12A1E" w:rsidRPr="00B12A1E">
        <w:rPr>
          <w:sz w:val="24"/>
          <w:szCs w:val="24"/>
        </w:rPr>
        <w:t>с условиями котировочной документации и условиями договора указанными в запросе котировок</w:t>
      </w:r>
      <w:r w:rsidRPr="006464AA">
        <w:rPr>
          <w:sz w:val="24"/>
          <w:szCs w:val="24"/>
        </w:rPr>
        <w:t>, 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0B34D3">
        <w:rPr>
          <w:i/>
          <w:sz w:val="24"/>
          <w:szCs w:val="24"/>
        </w:rPr>
        <w:t>Претен</w:t>
      </w:r>
      <w:r w:rsidR="00914DD6">
        <w:rPr>
          <w:i/>
          <w:sz w:val="24"/>
          <w:szCs w:val="24"/>
        </w:rPr>
        <w:t>дент</w:t>
      </w:r>
      <w:r w:rsidRPr="006464AA">
        <w:rPr>
          <w:i/>
          <w:sz w:val="24"/>
          <w:szCs w:val="24"/>
        </w:rPr>
        <w:t>а)</w:t>
      </w:r>
      <w:r w:rsidRPr="006464AA">
        <w:rPr>
          <w:sz w:val="24"/>
          <w:szCs w:val="24"/>
        </w:rPr>
        <w:t xml:space="preserve">, подавая настоящую </w:t>
      </w:r>
      <w:r w:rsidR="00FF02B6">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A24E3E">
        <w:t>котировочные заявк</w:t>
      </w:r>
      <w:r w:rsidR="00017A3F" w:rsidRPr="006464AA">
        <w:t xml:space="preserve">и зависят от проверки всех данных, представленных </w:t>
      </w:r>
      <w:r w:rsidR="00017A3F" w:rsidRPr="006464AA">
        <w:rPr>
          <w:i/>
        </w:rPr>
        <w:t xml:space="preserve">______________ (наименование </w:t>
      </w:r>
      <w:r w:rsidR="000B34D3">
        <w:rPr>
          <w:i/>
        </w:rPr>
        <w:t>Претен</w:t>
      </w:r>
      <w:r w:rsidR="00914DD6">
        <w:rPr>
          <w:i/>
        </w:rPr>
        <w:t>дент</w:t>
      </w:r>
      <w:r w:rsidR="00017A3F" w:rsidRPr="006464AA">
        <w:rPr>
          <w:i/>
        </w:rPr>
        <w:t>а)</w:t>
      </w:r>
      <w:r w:rsidR="00017A3F" w:rsidRPr="006464AA">
        <w:t xml:space="preserve">, а также иных сведений, имеющихся в распоряжении </w:t>
      </w:r>
      <w:r w:rsidR="00B47896">
        <w:t>Заказ</w:t>
      </w:r>
      <w:r w:rsidR="00017A3F" w:rsidRPr="006464AA">
        <w:t>чика;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0B34D3">
        <w:rPr>
          <w:i/>
        </w:rPr>
        <w:t>Претен</w:t>
      </w:r>
      <w:r w:rsidR="00914DD6">
        <w:rPr>
          <w:i/>
        </w:rPr>
        <w:t>дент</w:t>
      </w:r>
      <w:r w:rsidR="00017A3F" w:rsidRPr="006464AA">
        <w:rPr>
          <w:i/>
        </w:rPr>
        <w:t xml:space="preserve">а) </w:t>
      </w:r>
      <w:r w:rsidR="00A24E3E">
        <w:t>котировочной заявк</w:t>
      </w:r>
      <w:r w:rsidR="00017A3F" w:rsidRPr="006464AA">
        <w:t xml:space="preserve">е ответственность целиком и полностью будет лежать на </w:t>
      </w:r>
      <w:r w:rsidR="00017A3F" w:rsidRPr="006464AA">
        <w:rPr>
          <w:i/>
        </w:rPr>
        <w:t xml:space="preserve">__________________ (наименование </w:t>
      </w:r>
      <w:r w:rsidR="000B34D3">
        <w:rPr>
          <w:i/>
        </w:rPr>
        <w:t>Претен</w:t>
      </w:r>
      <w:r w:rsidR="00914DD6">
        <w:rPr>
          <w:i/>
        </w:rPr>
        <w:t>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победителем может быть признан участник, предложивший не самую низкую цену. </w:t>
      </w:r>
    </w:p>
    <w:p w:rsidR="00017A3F" w:rsidRPr="006464AA" w:rsidRDefault="00017A3F" w:rsidP="00017A3F">
      <w:pPr>
        <w:ind w:firstLine="553"/>
        <w:jc w:val="both"/>
      </w:pPr>
      <w:r w:rsidRPr="006464AA">
        <w:t xml:space="preserve">В </w:t>
      </w:r>
      <w:proofErr w:type="gramStart"/>
      <w:r w:rsidRPr="006464AA">
        <w:t>случае</w:t>
      </w:r>
      <w:proofErr w:type="gramEnd"/>
      <w:r w:rsidRPr="006464AA">
        <w:t xml:space="preserve"> признания _________ </w:t>
      </w:r>
      <w:r w:rsidRPr="006464AA">
        <w:rPr>
          <w:i/>
        </w:rPr>
        <w:t xml:space="preserve">(наименование </w:t>
      </w:r>
      <w:r w:rsidR="000B34D3">
        <w:rPr>
          <w:i/>
        </w:rPr>
        <w:t>Претен</w:t>
      </w:r>
      <w:r w:rsidR="00914DD6">
        <w:rPr>
          <w:i/>
        </w:rPr>
        <w:t>дент</w:t>
      </w:r>
      <w:r w:rsidRPr="006464AA">
        <w:rPr>
          <w:i/>
        </w:rPr>
        <w:t>а)</w:t>
      </w:r>
      <w:r w:rsidRPr="006464AA">
        <w:t xml:space="preserve"> победителем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Pr="006464AA">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lastRenderedPageBreak/>
        <w:t xml:space="preserve">- </w:t>
      </w:r>
      <w:r w:rsidRPr="006464AA">
        <w:rPr>
          <w:rFonts w:eastAsia="Times New Roman"/>
          <w:b/>
          <w:i/>
          <w:sz w:val="24"/>
        </w:rPr>
        <w:t xml:space="preserve">товары, результаты работ, услуг предлагаемые _______ (наименование </w:t>
      </w:r>
      <w:r w:rsidR="000B34D3">
        <w:rPr>
          <w:rFonts w:eastAsia="Times New Roman"/>
          <w:b/>
          <w:i/>
          <w:sz w:val="24"/>
        </w:rPr>
        <w:t>Претен</w:t>
      </w:r>
      <w:r w:rsidR="006464AA">
        <w:rPr>
          <w:rFonts w:eastAsia="Times New Roman"/>
          <w:b/>
          <w:i/>
          <w:sz w:val="24"/>
        </w:rPr>
        <w:t>дент</w:t>
      </w:r>
      <w:r w:rsidRPr="006464AA">
        <w:rPr>
          <w:rFonts w:eastAsia="Times New Roman"/>
          <w:b/>
          <w:i/>
          <w:sz w:val="24"/>
        </w:rPr>
        <w:t xml:space="preserve">а), свободны от любых прав со стороны третьих лиц, ________ (наименование </w:t>
      </w:r>
      <w:r w:rsidR="000B34D3">
        <w:rPr>
          <w:rFonts w:eastAsia="Times New Roman"/>
          <w:b/>
          <w:i/>
          <w:sz w:val="24"/>
        </w:rPr>
        <w:t>Претен</w:t>
      </w:r>
      <w:r w:rsidR="006464AA">
        <w:rPr>
          <w:rFonts w:eastAsia="Times New Roman"/>
          <w:b/>
          <w:i/>
          <w:sz w:val="24"/>
        </w:rPr>
        <w:t>дент</w:t>
      </w:r>
      <w:r w:rsidRPr="006464AA">
        <w:rPr>
          <w:rFonts w:eastAsia="Times New Roman"/>
          <w:b/>
          <w:i/>
          <w:sz w:val="24"/>
        </w:rPr>
        <w:t xml:space="preserve">а)  согласно передать все права на товары, результаты работ, услуг  в случае признания победителем </w:t>
      </w:r>
      <w:r w:rsidR="00B47896">
        <w:rPr>
          <w:rFonts w:eastAsia="Times New Roman"/>
          <w:b/>
          <w:i/>
          <w:sz w:val="24"/>
        </w:rPr>
        <w:t>Заказ</w:t>
      </w:r>
      <w:r w:rsidRPr="006464AA">
        <w:rPr>
          <w:rFonts w:eastAsia="Times New Roman"/>
          <w:b/>
          <w:i/>
          <w:sz w:val="24"/>
        </w:rPr>
        <w:t>чику;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 xml:space="preserve">(наименование </w:t>
      </w:r>
      <w:r w:rsidR="000B34D3">
        <w:rPr>
          <w:rFonts w:eastAsia="Times New Roman"/>
          <w:sz w:val="24"/>
        </w:rPr>
        <w:t>Претен</w:t>
      </w:r>
      <w:r w:rsidRPr="00AC124F">
        <w:rPr>
          <w:rFonts w:eastAsia="Times New Roman"/>
          <w:sz w:val="24"/>
        </w:rPr>
        <w:t xml:space="preserve">дента, лиц, выступающих на стороне </w:t>
      </w:r>
      <w:r w:rsidR="000B34D3">
        <w:rPr>
          <w:rFonts w:eastAsia="Times New Roman"/>
          <w:sz w:val="24"/>
        </w:rPr>
        <w:t>Претен</w:t>
      </w:r>
      <w:r w:rsidRPr="00AC124F">
        <w:rPr>
          <w:rFonts w:eastAsia="Times New Roman"/>
          <w:sz w:val="24"/>
        </w:rPr>
        <w:t>дента)</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xml:space="preserve">- ________(наименование </w:t>
      </w:r>
      <w:r w:rsidR="000B34D3">
        <w:rPr>
          <w:rFonts w:eastAsia="Times New Roman"/>
          <w:sz w:val="24"/>
        </w:rPr>
        <w:t>Претен</w:t>
      </w:r>
      <w:r w:rsidR="006464AA">
        <w:rPr>
          <w:rFonts w:eastAsia="Times New Roman"/>
          <w:sz w:val="24"/>
        </w:rPr>
        <w:t>дент</w:t>
      </w:r>
      <w:r w:rsidRPr="006464AA">
        <w:rPr>
          <w:rFonts w:eastAsia="Times New Roman"/>
          <w:sz w:val="24"/>
        </w:rPr>
        <w:t>а</w:t>
      </w:r>
      <w:r w:rsidR="00022335"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xml:space="preserve">- в отношении ____(наименование </w:t>
      </w:r>
      <w:r w:rsidR="000B34D3">
        <w:rPr>
          <w:rFonts w:eastAsia="Times New Roman"/>
          <w:sz w:val="24"/>
        </w:rPr>
        <w:t>Претен</w:t>
      </w:r>
      <w:r w:rsidR="006464AA">
        <w:rPr>
          <w:rFonts w:eastAsia="Times New Roman"/>
          <w:sz w:val="24"/>
        </w:rPr>
        <w:t>дент</w:t>
      </w:r>
      <w:r w:rsidRPr="006464AA">
        <w:rPr>
          <w:rFonts w:eastAsia="Times New Roman"/>
          <w:sz w:val="24"/>
        </w:rPr>
        <w:t>а</w:t>
      </w:r>
      <w:r w:rsidR="00022335"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xml:space="preserve">- на имущество ________ (наименование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(наименовани</w:t>
      </w:r>
      <w:r w:rsidR="00022335" w:rsidRPr="006464AA">
        <w:rPr>
          <w:rFonts w:eastAsia="Times New Roman"/>
          <w:sz w:val="24"/>
        </w:rPr>
        <w:t>я</w:t>
      </w:r>
      <w:r w:rsidRPr="006464AA">
        <w:rPr>
          <w:rFonts w:eastAsia="Times New Roman"/>
          <w:sz w:val="24"/>
        </w:rPr>
        <w:t xml:space="preserve">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xml:space="preserve">- у руководителей, членов коллегиального исполнительного органа и главного бухгалтера _____ (наименование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и административные наказания в виде</w:t>
      </w:r>
      <w:proofErr w:type="gramEnd"/>
      <w:r w:rsidRPr="006464AA">
        <w:rPr>
          <w:rFonts w:eastAsia="Times New Roman"/>
          <w:sz w:val="24"/>
        </w:rPr>
        <w:t xml:space="preserve"> дисквалификации;</w:t>
      </w:r>
    </w:p>
    <w:p w:rsidR="004C1501" w:rsidRPr="004C1501" w:rsidRDefault="004C1501" w:rsidP="004C1501">
      <w:pPr>
        <w:pStyle w:val="a9"/>
        <w:ind w:firstLine="553"/>
        <w:rPr>
          <w:bCs/>
          <w:sz w:val="24"/>
        </w:rPr>
      </w:pPr>
      <w:r w:rsidRPr="004C1501">
        <w:rPr>
          <w:sz w:val="24"/>
        </w:rPr>
        <w:t xml:space="preserve">- у </w:t>
      </w:r>
      <w:r w:rsidRPr="004C1501">
        <w:rPr>
          <w:i/>
          <w:sz w:val="24"/>
        </w:rPr>
        <w:t xml:space="preserve">________(наименование </w:t>
      </w:r>
      <w:r w:rsidR="000B34D3">
        <w:rPr>
          <w:i/>
          <w:sz w:val="24"/>
        </w:rPr>
        <w:t>Претен</w:t>
      </w:r>
      <w:r w:rsidR="00A17ED0">
        <w:rPr>
          <w:i/>
          <w:sz w:val="24"/>
        </w:rPr>
        <w:t>дента</w:t>
      </w:r>
      <w:r w:rsidRPr="004C1501">
        <w:rPr>
          <w:i/>
          <w:sz w:val="24"/>
        </w:rPr>
        <w:t xml:space="preserve">, лиц, выступающих на стороне </w:t>
      </w:r>
      <w:r w:rsidR="000B34D3">
        <w:rPr>
          <w:i/>
          <w:sz w:val="24"/>
        </w:rPr>
        <w:t>Претен</w:t>
      </w:r>
      <w:r w:rsidR="00A17ED0">
        <w:rPr>
          <w:i/>
          <w:sz w:val="24"/>
        </w:rPr>
        <w:t>дента</w:t>
      </w:r>
      <w:r w:rsidRPr="004C1501">
        <w:rPr>
          <w:i/>
          <w:sz w:val="24"/>
        </w:rPr>
        <w:t xml:space="preserve">) </w:t>
      </w:r>
      <w:r w:rsidRPr="004C1501">
        <w:rPr>
          <w:sz w:val="24"/>
        </w:rPr>
        <w:t xml:space="preserve">отсутствует просроченная задолженность </w:t>
      </w:r>
      <w:r w:rsidRPr="004C1501">
        <w:rPr>
          <w:bCs/>
          <w:sz w:val="24"/>
        </w:rPr>
        <w:t>перед АО «</w:t>
      </w:r>
      <w:r>
        <w:rPr>
          <w:bCs/>
          <w:sz w:val="24"/>
        </w:rPr>
        <w:t>Дальгипротранс</w:t>
      </w:r>
      <w:r w:rsidRPr="004C1501">
        <w:rPr>
          <w:bCs/>
          <w:sz w:val="24"/>
        </w:rPr>
        <w:t>» за 3(три) года, предшествующие дате размещения извещения о проведении запроса котировок и котировочной документации на сайтах;</w:t>
      </w:r>
    </w:p>
    <w:p w:rsidR="004C1501" w:rsidRPr="004C1501" w:rsidRDefault="004C1501" w:rsidP="004C1501">
      <w:pPr>
        <w:pStyle w:val="a9"/>
        <w:ind w:firstLine="553"/>
        <w:rPr>
          <w:sz w:val="24"/>
        </w:rPr>
      </w:pPr>
      <w:r w:rsidRPr="004C1501">
        <w:rPr>
          <w:sz w:val="24"/>
        </w:rPr>
        <w:t xml:space="preserve">- у </w:t>
      </w:r>
      <w:r w:rsidRPr="004C1501">
        <w:rPr>
          <w:i/>
          <w:sz w:val="24"/>
        </w:rPr>
        <w:t xml:space="preserve">________(наименование </w:t>
      </w:r>
      <w:r w:rsidR="000B34D3">
        <w:rPr>
          <w:i/>
          <w:sz w:val="24"/>
        </w:rPr>
        <w:t>Претен</w:t>
      </w:r>
      <w:r w:rsidR="00A17ED0" w:rsidRPr="00A17ED0">
        <w:rPr>
          <w:i/>
          <w:sz w:val="24"/>
        </w:rPr>
        <w:t>дента</w:t>
      </w:r>
      <w:r w:rsidRPr="004C1501">
        <w:rPr>
          <w:i/>
          <w:sz w:val="24"/>
        </w:rPr>
        <w:t xml:space="preserve">, лиц, выступающих на стороне </w:t>
      </w:r>
      <w:r w:rsidR="000B34D3">
        <w:rPr>
          <w:i/>
          <w:sz w:val="24"/>
        </w:rPr>
        <w:t>Претен</w:t>
      </w:r>
      <w:r w:rsidR="00A17ED0" w:rsidRPr="00A17ED0">
        <w:rPr>
          <w:i/>
          <w:sz w:val="24"/>
        </w:rPr>
        <w:t>дента</w:t>
      </w:r>
      <w:r w:rsidRPr="004C1501">
        <w:rPr>
          <w:i/>
          <w:sz w:val="24"/>
        </w:rPr>
        <w:t xml:space="preserve">) </w:t>
      </w:r>
      <w:r w:rsidRPr="004C1501">
        <w:rPr>
          <w:sz w:val="24"/>
        </w:rPr>
        <w:t>отсутствуют неисполненные обязательства перед АО «</w:t>
      </w:r>
      <w:r>
        <w:rPr>
          <w:sz w:val="24"/>
        </w:rPr>
        <w:t>Дальгипротранс</w:t>
      </w:r>
      <w:r w:rsidRPr="004C1501">
        <w:rPr>
          <w:sz w:val="24"/>
        </w:rPr>
        <w:t>»;</w:t>
      </w:r>
    </w:p>
    <w:p w:rsidR="004C1501" w:rsidRPr="004C1501" w:rsidRDefault="004C1501" w:rsidP="004C1501">
      <w:pPr>
        <w:pStyle w:val="a9"/>
        <w:rPr>
          <w:sz w:val="24"/>
        </w:rPr>
      </w:pPr>
      <w:r w:rsidRPr="004C1501">
        <w:rPr>
          <w:sz w:val="24"/>
        </w:rPr>
        <w:t xml:space="preserve">- </w:t>
      </w:r>
      <w:r w:rsidRPr="004C1501">
        <w:rPr>
          <w:i/>
          <w:sz w:val="24"/>
        </w:rPr>
        <w:t xml:space="preserve">________(наименование </w:t>
      </w:r>
      <w:r w:rsidR="000B34D3">
        <w:rPr>
          <w:i/>
          <w:sz w:val="24"/>
        </w:rPr>
        <w:t>Претен</w:t>
      </w:r>
      <w:r w:rsidR="00A17ED0" w:rsidRPr="00A17ED0">
        <w:rPr>
          <w:i/>
          <w:sz w:val="24"/>
        </w:rPr>
        <w:t>дента</w:t>
      </w:r>
      <w:r w:rsidRPr="004C1501">
        <w:rPr>
          <w:i/>
          <w:sz w:val="24"/>
        </w:rPr>
        <w:t xml:space="preserve">, лиц, выступающих на стороне </w:t>
      </w:r>
      <w:r w:rsidR="000B34D3">
        <w:rPr>
          <w:i/>
          <w:sz w:val="24"/>
        </w:rPr>
        <w:t>Претен</w:t>
      </w:r>
      <w:r w:rsidR="00A17ED0" w:rsidRPr="00A17ED0">
        <w:rPr>
          <w:i/>
          <w:sz w:val="24"/>
        </w:rPr>
        <w:t>дента</w:t>
      </w:r>
      <w:r w:rsidRPr="004C1501">
        <w:rPr>
          <w:i/>
          <w:sz w:val="24"/>
        </w:rPr>
        <w:t>)</w:t>
      </w:r>
      <w:r w:rsidRPr="004C1501">
        <w:rPr>
          <w:sz w:val="24"/>
        </w:rPr>
        <w:t xml:space="preserve"> не причиняло вреда имуществу АО «</w:t>
      </w:r>
      <w:r>
        <w:rPr>
          <w:sz w:val="24"/>
        </w:rPr>
        <w:t>Дальгипротранс</w:t>
      </w:r>
      <w:r w:rsidRPr="004C1501">
        <w:rPr>
          <w:sz w:val="24"/>
        </w:rPr>
        <w:t>».</w:t>
      </w: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A24E3E">
        <w:rPr>
          <w:sz w:val="24"/>
          <w:szCs w:val="24"/>
        </w:rPr>
        <w:t>котировочной заявк</w:t>
      </w:r>
      <w:r w:rsidRPr="006464AA">
        <w:rPr>
          <w:sz w:val="24"/>
          <w:szCs w:val="24"/>
        </w:rPr>
        <w:t>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FF02B6">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заявку на участие 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0B34D3">
        <w:t>Претен</w:t>
      </w:r>
      <w:r w:rsidR="006464AA">
        <w:t>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017A3F" w:rsidP="00017A3F">
      <w:r w:rsidRPr="006464AA">
        <w:t>Печать</w:t>
      </w:r>
      <w:r w:rsidRPr="006464AA">
        <w:tab/>
      </w:r>
      <w:r w:rsidRPr="006464AA">
        <w:tab/>
      </w:r>
      <w:r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0B34D3">
        <w:rPr>
          <w:b/>
          <w:sz w:val="24"/>
        </w:rPr>
        <w:t>ПРЕТЕН</w:t>
      </w:r>
      <w:r w:rsidR="006464AA">
        <w:rPr>
          <w:b/>
          <w:sz w:val="24"/>
        </w:rPr>
        <w:t>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B47896">
        <w:t>Заказ</w:t>
      </w:r>
      <w:r w:rsidRPr="006464AA">
        <w:t>чика могут связаться со следующими лицами для получения дополнительной информации об участнике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0B34D3">
        <w:t>Претен</w:t>
      </w:r>
      <w:r w:rsidR="006464AA">
        <w:t>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F51B10">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w:t>
      </w:r>
      <w:r w:rsidR="00F51B10">
        <w:rPr>
          <w:rFonts w:eastAsia="Times New Roman"/>
          <w:i/>
          <w:spacing w:val="-13"/>
          <w:sz w:val="24"/>
          <w:u w:val="single"/>
        </w:rPr>
        <w:t xml:space="preserve">котировочной </w:t>
      </w:r>
      <w:r w:rsidRPr="006464AA">
        <w:rPr>
          <w:rFonts w:eastAsia="Times New Roman"/>
          <w:i/>
          <w:spacing w:val="-13"/>
          <w:sz w:val="24"/>
          <w:u w:val="single"/>
        </w:rPr>
        <w:t>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sidR="000B34D3">
        <w:rPr>
          <w:rFonts w:eastAsia="Times New Roman"/>
          <w:sz w:val="24"/>
        </w:rPr>
        <w:t>Претен</w:t>
      </w:r>
      <w:r>
        <w:rPr>
          <w:rFonts w:eastAsia="Times New Roman"/>
          <w:sz w:val="24"/>
        </w:rPr>
        <w:t>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0B34D3">
        <w:rPr>
          <w:rFonts w:eastAsia="Times New Roman"/>
          <w:i/>
          <w:sz w:val="24"/>
        </w:rPr>
        <w:t>Претен</w:t>
      </w:r>
      <w:r w:rsidR="006464AA" w:rsidRPr="006464AA">
        <w:rPr>
          <w:rFonts w:eastAsia="Times New Roman"/>
          <w:i/>
          <w:sz w:val="24"/>
        </w:rPr>
        <w:t>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(Должность, подпись, ФИО)                                                (печать)</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w:t>
      </w:r>
      <w:r w:rsidR="000B34D3">
        <w:rPr>
          <w:b/>
          <w:sz w:val="24"/>
        </w:rPr>
        <w:t>ПРЕТЕН</w:t>
      </w:r>
      <w:r w:rsidR="006464AA">
        <w:rPr>
          <w:b/>
          <w:sz w:val="24"/>
        </w:rPr>
        <w:t>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C24B78" w:rsidRPr="006464AA">
        <w:t>У</w:t>
      </w:r>
      <w:r w:rsidR="006566D0" w:rsidRPr="006464AA">
        <w:t xml:space="preserve">частник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FF02B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w:t>
      </w:r>
      <w:r w:rsidR="00FF02B6">
        <w:rPr>
          <w:rFonts w:eastAsia="Times New Roman"/>
          <w:i/>
          <w:spacing w:val="-13"/>
          <w:sz w:val="24"/>
          <w:u w:val="single"/>
        </w:rPr>
        <w:t xml:space="preserve">котировочной </w:t>
      </w:r>
      <w:r w:rsidRPr="006464AA">
        <w:rPr>
          <w:rFonts w:eastAsia="Times New Roman"/>
          <w:i/>
          <w:spacing w:val="-13"/>
          <w:sz w:val="24"/>
          <w:u w:val="single"/>
        </w:rPr>
        <w:t>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0B34D3">
        <w:t>Претен</w:t>
      </w:r>
      <w:r w:rsidR="006464AA">
        <w:t>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0B34D3">
        <w:rPr>
          <w:i/>
        </w:rPr>
        <w:t>Претен</w:t>
      </w:r>
      <w:r w:rsidR="006464AA" w:rsidRPr="006464AA">
        <w:rPr>
          <w:i/>
        </w:rPr>
        <w:t>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(Должность, подпись, ФИО)                                                (печать)</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 xml:space="preserve">Оформляется </w:t>
      </w:r>
      <w:r w:rsidR="00D07D0B">
        <w:rPr>
          <w:b/>
          <w:bCs/>
          <w:i/>
          <w:color w:val="FF0000"/>
        </w:rPr>
        <w:t>претендентом</w:t>
      </w:r>
      <w:r w:rsidRPr="006464AA">
        <w:rPr>
          <w:b/>
          <w:bCs/>
          <w:i/>
          <w:color w:val="FF0000"/>
        </w:rPr>
        <w:t xml:space="preserve">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Default="0042302A" w:rsidP="0042302A">
      <w:pPr>
        <w:ind w:left="2832" w:firstLine="708"/>
        <w:rPr>
          <w:bCs/>
        </w:rPr>
      </w:pPr>
      <w:r w:rsidRPr="00F854D3">
        <w:rPr>
          <w:bCs/>
        </w:rPr>
        <w:t xml:space="preserve">(Полное наименование </w:t>
      </w:r>
      <w:r w:rsidR="000B34D3">
        <w:rPr>
          <w:bCs/>
        </w:rPr>
        <w:t>Претен</w:t>
      </w:r>
      <w:r w:rsidRPr="00F854D3">
        <w:t>дента</w:t>
      </w:r>
      <w:r w:rsidRPr="006D4F64">
        <w:rPr>
          <w:bCs/>
        </w:rPr>
        <w:t>)</w:t>
      </w:r>
    </w:p>
    <w:p w:rsidR="001706C6" w:rsidRPr="006D4F64" w:rsidRDefault="001706C6" w:rsidP="0042302A">
      <w:pPr>
        <w:ind w:left="2832" w:firstLine="708"/>
        <w:rPr>
          <w:bCs/>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1706C6" w:rsidRPr="00154090" w:rsidTr="00081786">
        <w:trPr>
          <w:jc w:val="center"/>
        </w:trPr>
        <w:tc>
          <w:tcPr>
            <w:tcW w:w="560" w:type="dxa"/>
            <w:vAlign w:val="center"/>
          </w:tcPr>
          <w:p w:rsidR="001706C6" w:rsidRPr="006D4F64" w:rsidRDefault="001706C6" w:rsidP="00081786">
            <w:pPr>
              <w:jc w:val="center"/>
              <w:rPr>
                <w:b/>
              </w:rPr>
            </w:pPr>
            <w:r w:rsidRPr="006D4F64">
              <w:rPr>
                <w:b/>
              </w:rPr>
              <w:t xml:space="preserve">№ </w:t>
            </w:r>
            <w:proofErr w:type="gramStart"/>
            <w:r w:rsidRPr="006D4F64">
              <w:rPr>
                <w:b/>
              </w:rPr>
              <w:t>п</w:t>
            </w:r>
            <w:proofErr w:type="gramEnd"/>
            <w:r w:rsidRPr="006D4F64">
              <w:rPr>
                <w:b/>
              </w:rPr>
              <w:t>/п</w:t>
            </w:r>
          </w:p>
        </w:tc>
        <w:tc>
          <w:tcPr>
            <w:tcW w:w="6058" w:type="dxa"/>
            <w:vAlign w:val="center"/>
          </w:tcPr>
          <w:p w:rsidR="001706C6" w:rsidRPr="006D4F64" w:rsidRDefault="001706C6" w:rsidP="00081786">
            <w:pPr>
              <w:pStyle w:val="10"/>
              <w:spacing w:before="0" w:after="0"/>
              <w:ind w:left="539"/>
              <w:jc w:val="center"/>
              <w:rPr>
                <w:rFonts w:ascii="Times New Roman" w:hAnsi="Times New Roman" w:cs="Times New Roman"/>
                <w:sz w:val="24"/>
                <w:szCs w:val="24"/>
              </w:rPr>
            </w:pPr>
            <w:r w:rsidRPr="006D4F64">
              <w:rPr>
                <w:rFonts w:ascii="Times New Roman" w:hAnsi="Times New Roman" w:cs="Times New Roman"/>
                <w:sz w:val="24"/>
                <w:szCs w:val="24"/>
              </w:rPr>
              <w:t>Наименование</w:t>
            </w:r>
          </w:p>
        </w:tc>
        <w:tc>
          <w:tcPr>
            <w:tcW w:w="1619" w:type="dxa"/>
            <w:vAlign w:val="center"/>
          </w:tcPr>
          <w:p w:rsidR="001706C6" w:rsidRPr="006D4F64" w:rsidRDefault="001706C6" w:rsidP="00081786">
            <w:pPr>
              <w:pStyle w:val="2"/>
              <w:spacing w:before="0" w:after="0"/>
              <w:jc w:val="center"/>
              <w:rPr>
                <w:rFonts w:ascii="Times New Roman" w:eastAsia="MS Mincho" w:hAnsi="Times New Roman" w:cs="Times New Roman"/>
                <w:i w:val="0"/>
                <w:iCs w:val="0"/>
                <w:kern w:val="32"/>
                <w:sz w:val="24"/>
                <w:szCs w:val="24"/>
              </w:rPr>
            </w:pPr>
            <w:r w:rsidRPr="006D4F64">
              <w:rPr>
                <w:rFonts w:ascii="Times New Roman" w:eastAsia="MS Mincho" w:hAnsi="Times New Roman" w:cs="Times New Roman"/>
                <w:i w:val="0"/>
                <w:kern w:val="32"/>
                <w:sz w:val="24"/>
                <w:szCs w:val="24"/>
              </w:rPr>
              <w:t>Стоимость руб.</w:t>
            </w:r>
          </w:p>
          <w:p w:rsidR="001706C6" w:rsidRPr="00176089" w:rsidRDefault="001706C6" w:rsidP="00081786">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(без НДС)</w:t>
            </w:r>
          </w:p>
        </w:tc>
        <w:tc>
          <w:tcPr>
            <w:tcW w:w="1620" w:type="dxa"/>
            <w:vAlign w:val="center"/>
          </w:tcPr>
          <w:p w:rsidR="001706C6" w:rsidRPr="00176089" w:rsidRDefault="001706C6" w:rsidP="00081786">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Стоимость руб.</w:t>
            </w:r>
          </w:p>
          <w:p w:rsidR="001706C6" w:rsidRPr="00176089" w:rsidRDefault="001706C6" w:rsidP="00081786">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 НДС)*</w:t>
            </w:r>
          </w:p>
        </w:tc>
      </w:tr>
      <w:tr w:rsidR="001706C6" w:rsidRPr="00154090" w:rsidTr="00081786">
        <w:trPr>
          <w:jc w:val="center"/>
        </w:trPr>
        <w:tc>
          <w:tcPr>
            <w:tcW w:w="560" w:type="dxa"/>
          </w:tcPr>
          <w:p w:rsidR="001706C6" w:rsidRPr="00176089" w:rsidRDefault="001706C6" w:rsidP="00081786">
            <w:r w:rsidRPr="00176089">
              <w:t>1</w:t>
            </w:r>
          </w:p>
        </w:tc>
        <w:tc>
          <w:tcPr>
            <w:tcW w:w="6058" w:type="dxa"/>
          </w:tcPr>
          <w:p w:rsidR="001706C6" w:rsidRPr="00357A00" w:rsidRDefault="001706C6" w:rsidP="00081786"/>
        </w:tc>
        <w:tc>
          <w:tcPr>
            <w:tcW w:w="1619" w:type="dxa"/>
            <w:vAlign w:val="center"/>
          </w:tcPr>
          <w:p w:rsidR="001706C6" w:rsidRPr="00357A00" w:rsidRDefault="001706C6" w:rsidP="00081786">
            <w:pPr>
              <w:jc w:val="center"/>
            </w:pPr>
          </w:p>
        </w:tc>
        <w:tc>
          <w:tcPr>
            <w:tcW w:w="1620" w:type="dxa"/>
            <w:vAlign w:val="center"/>
          </w:tcPr>
          <w:p w:rsidR="001706C6" w:rsidRPr="00357A00" w:rsidRDefault="001706C6" w:rsidP="00081786">
            <w:pPr>
              <w:jc w:val="center"/>
            </w:pPr>
          </w:p>
        </w:tc>
      </w:tr>
    </w:tbl>
    <w:p w:rsidR="0042302A" w:rsidRPr="006D4F64" w:rsidRDefault="0042302A" w:rsidP="00F11811">
      <w:pPr>
        <w:pStyle w:val="ab"/>
        <w:ind w:firstLine="0"/>
        <w:rPr>
          <w:sz w:val="24"/>
          <w:szCs w:val="24"/>
        </w:rPr>
      </w:pPr>
    </w:p>
    <w:p w:rsidR="00F11811" w:rsidRDefault="00F11811" w:rsidP="0042302A">
      <w:pPr>
        <w:ind w:firstLine="3"/>
        <w:jc w:val="both"/>
      </w:pPr>
    </w:p>
    <w:p w:rsidR="00F11811" w:rsidRDefault="00F11811" w:rsidP="0042302A">
      <w:pPr>
        <w:ind w:firstLine="3"/>
        <w:jc w:val="both"/>
      </w:pPr>
    </w:p>
    <w:p w:rsidR="00F11811" w:rsidRDefault="00F11811" w:rsidP="0042302A">
      <w:pPr>
        <w:ind w:firstLine="3"/>
        <w:jc w:val="both"/>
      </w:pPr>
    </w:p>
    <w:p w:rsidR="0042302A" w:rsidRPr="00670739" w:rsidRDefault="0042302A" w:rsidP="0042302A">
      <w:pPr>
        <w:ind w:firstLine="3"/>
        <w:jc w:val="both"/>
        <w:rPr>
          <w:bCs/>
        </w:rPr>
      </w:pPr>
      <w:r w:rsidRPr="00670739">
        <w:t xml:space="preserve">* столбец не заполняется </w:t>
      </w:r>
      <w:r w:rsidR="000B34D3">
        <w:t>Претен</w:t>
      </w:r>
      <w:r w:rsidRPr="00670739">
        <w:t>дентами, не являющимися в соответствии с действующим законодательством Российской Федерации налогоплательщиками налога на добавленную стоимость</w:t>
      </w:r>
    </w:p>
    <w:p w:rsidR="0042302A" w:rsidRPr="00D559DC" w:rsidRDefault="0042302A" w:rsidP="0042302A">
      <w:pPr>
        <w:pStyle w:val="ab"/>
        <w:ind w:firstLine="720"/>
        <w:rPr>
          <w:sz w:val="24"/>
          <w:szCs w:val="24"/>
        </w:rPr>
      </w:pP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D07D0B" w:rsidRDefault="0042302A" w:rsidP="0042302A">
      <w:pPr>
        <w:pStyle w:val="ab"/>
        <w:ind w:firstLine="720"/>
        <w:rPr>
          <w:bCs/>
          <w:sz w:val="24"/>
          <w:szCs w:val="24"/>
        </w:rPr>
      </w:pPr>
      <w:r w:rsidRPr="00D07D0B">
        <w:rPr>
          <w:bCs/>
          <w:sz w:val="24"/>
          <w:szCs w:val="24"/>
        </w:rPr>
        <w:t xml:space="preserve">Срок </w:t>
      </w:r>
      <w:r w:rsidR="00847A41">
        <w:rPr>
          <w:bCs/>
          <w:sz w:val="24"/>
          <w:szCs w:val="24"/>
        </w:rPr>
        <w:t>выполнения работ</w:t>
      </w:r>
      <w:r w:rsidR="00DF1D81" w:rsidRPr="00D07D0B">
        <w:rPr>
          <w:bCs/>
          <w:sz w:val="24"/>
          <w:szCs w:val="24"/>
        </w:rPr>
        <w:t>________________</w:t>
      </w:r>
      <w:r w:rsidRPr="00D07D0B">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Pr="006464AA" w:rsidRDefault="00DF6328" w:rsidP="00DF6328">
      <w:pPr>
        <w:pStyle w:val="a9"/>
        <w:spacing w:line="360" w:lineRule="auto"/>
        <w:jc w:val="left"/>
        <w:rPr>
          <w:sz w:val="24"/>
        </w:rPr>
      </w:pP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w:t>
      </w:r>
      <w:r w:rsidR="000B34D3">
        <w:t>Претен</w:t>
      </w:r>
      <w:r w:rsidR="006464AA">
        <w:t>дент</w:t>
      </w:r>
      <w:r w:rsidR="006464AA" w:rsidRPr="00990DBA">
        <w:t>а</w:t>
      </w:r>
      <w:r w:rsidRPr="006464AA">
        <w:t xml:space="preserve">  от имени  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0B34D3">
        <w:rPr>
          <w:rFonts w:eastAsia="Times New Roman"/>
          <w:i/>
          <w:sz w:val="24"/>
        </w:rPr>
        <w:t>Претен</w:t>
      </w:r>
      <w:r w:rsidR="006464AA" w:rsidRPr="006464AA">
        <w:rPr>
          <w:rFonts w:eastAsia="Times New Roman"/>
          <w:i/>
          <w:sz w:val="24"/>
        </w:rPr>
        <w:t>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Pr="006464AA" w:rsidRDefault="00DF6328" w:rsidP="00DF6328">
      <w:pPr>
        <w:pStyle w:val="a9"/>
        <w:rPr>
          <w:sz w:val="24"/>
        </w:rPr>
      </w:pPr>
      <w:r w:rsidRPr="006464AA">
        <w:rPr>
          <w:sz w:val="24"/>
        </w:rPr>
        <w:t>(Должность, подпись, ФИО)                                                (печать)</w:t>
      </w: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CD681F" w:rsidRDefault="00CD681F" w:rsidP="00E14ADA">
      <w:pPr>
        <w:pStyle w:val="120"/>
        <w:ind w:left="5670" w:firstLine="0"/>
        <w:jc w:val="left"/>
        <w:rPr>
          <w:rFonts w:eastAsia="Calibri"/>
          <w:bCs/>
          <w:lang w:eastAsia="en-US"/>
        </w:rPr>
      </w:pPr>
    </w:p>
    <w:p w:rsidR="009D221D" w:rsidRPr="006464AA" w:rsidRDefault="009D221D" w:rsidP="009D221D"/>
    <w:p w:rsidR="00177DF8" w:rsidRPr="00177DF8" w:rsidRDefault="00177DF8" w:rsidP="00177DF8">
      <w:pPr>
        <w:ind w:left="6372"/>
      </w:pPr>
      <w:r>
        <w:t xml:space="preserve">Приложение № </w:t>
      </w:r>
      <w:r w:rsidR="00C253E4">
        <w:t>4</w:t>
      </w:r>
    </w:p>
    <w:p w:rsidR="00177DF8" w:rsidRPr="00177DF8" w:rsidRDefault="00177DF8" w:rsidP="00177DF8">
      <w:pPr>
        <w:ind w:left="6372"/>
      </w:pPr>
      <w:r w:rsidRPr="00177DF8">
        <w:t xml:space="preserve">к </w:t>
      </w:r>
      <w:r w:rsidR="00B34B3E">
        <w:t>котировочной</w:t>
      </w:r>
      <w:r w:rsidRPr="00177DF8">
        <w:t xml:space="preserve"> документации</w:t>
      </w:r>
    </w:p>
    <w:p w:rsidR="001058F2" w:rsidRPr="001058F2" w:rsidRDefault="00144C57" w:rsidP="00745CB8">
      <w:pPr>
        <w:autoSpaceDE w:val="0"/>
        <w:autoSpaceDN w:val="0"/>
        <w:adjustRightInd w:val="0"/>
        <w:rPr>
          <w:b/>
          <w:sz w:val="21"/>
          <w:szCs w:val="21"/>
        </w:rPr>
      </w:pPr>
      <w:r>
        <w:rPr>
          <w:b/>
        </w:rPr>
        <w:t>ПРОЕКТ</w:t>
      </w:r>
      <w:r w:rsidR="001058F2" w:rsidRPr="001058F2">
        <w:rPr>
          <w:b/>
          <w:sz w:val="21"/>
          <w:szCs w:val="21"/>
        </w:rPr>
        <w:t xml:space="preserve"> </w:t>
      </w:r>
      <w:r w:rsidR="00745CB8">
        <w:rPr>
          <w:b/>
          <w:sz w:val="21"/>
          <w:szCs w:val="21"/>
        </w:rPr>
        <w:t xml:space="preserve">                                                             </w:t>
      </w:r>
      <w:r w:rsidR="001058F2" w:rsidRPr="001058F2">
        <w:rPr>
          <w:b/>
          <w:sz w:val="21"/>
          <w:szCs w:val="21"/>
        </w:rPr>
        <w:t xml:space="preserve">ДОГОВОР № </w:t>
      </w:r>
    </w:p>
    <w:p w:rsidR="001058F2" w:rsidRPr="001058F2" w:rsidRDefault="001058F2" w:rsidP="001058F2">
      <w:pPr>
        <w:ind w:right="20"/>
        <w:contextualSpacing/>
        <w:jc w:val="center"/>
        <w:rPr>
          <w:b/>
          <w:snapToGrid w:val="0"/>
          <w:sz w:val="21"/>
          <w:szCs w:val="21"/>
          <w:lang w:eastAsia="x-none"/>
        </w:rPr>
      </w:pPr>
      <w:r w:rsidRPr="001058F2">
        <w:rPr>
          <w:b/>
          <w:snapToGrid w:val="0"/>
          <w:sz w:val="21"/>
          <w:szCs w:val="21"/>
          <w:lang w:val="x-none" w:eastAsia="x-none"/>
        </w:rPr>
        <w:t xml:space="preserve">на выполнение работ </w:t>
      </w:r>
    </w:p>
    <w:p w:rsidR="001058F2" w:rsidRPr="001058F2" w:rsidRDefault="001058F2" w:rsidP="001058F2">
      <w:pPr>
        <w:autoSpaceDE w:val="0"/>
        <w:autoSpaceDN w:val="0"/>
        <w:adjustRightInd w:val="0"/>
        <w:rPr>
          <w:sz w:val="21"/>
          <w:szCs w:val="21"/>
        </w:rPr>
      </w:pPr>
    </w:p>
    <w:p w:rsidR="001058F2" w:rsidRPr="001058F2" w:rsidRDefault="001058F2" w:rsidP="001058F2">
      <w:pPr>
        <w:autoSpaceDE w:val="0"/>
        <w:autoSpaceDN w:val="0"/>
        <w:adjustRightInd w:val="0"/>
        <w:rPr>
          <w:sz w:val="21"/>
          <w:szCs w:val="21"/>
        </w:rPr>
      </w:pPr>
      <w:r w:rsidRPr="001058F2">
        <w:rPr>
          <w:sz w:val="21"/>
          <w:szCs w:val="21"/>
        </w:rPr>
        <w:t>г. Хабаровск                                                                                                                           «___»  ____________ 2016 г.</w:t>
      </w:r>
    </w:p>
    <w:p w:rsidR="001058F2" w:rsidRPr="001058F2" w:rsidRDefault="001058F2" w:rsidP="001058F2">
      <w:pPr>
        <w:autoSpaceDE w:val="0"/>
        <w:autoSpaceDN w:val="0"/>
        <w:adjustRightInd w:val="0"/>
        <w:rPr>
          <w:sz w:val="21"/>
          <w:szCs w:val="21"/>
        </w:rPr>
      </w:pPr>
      <w:r w:rsidRPr="001058F2">
        <w:rPr>
          <w:sz w:val="21"/>
          <w:szCs w:val="21"/>
        </w:rPr>
        <w:t xml:space="preserve"> </w:t>
      </w:r>
    </w:p>
    <w:p w:rsidR="001058F2" w:rsidRPr="001058F2" w:rsidRDefault="001058F2" w:rsidP="001058F2">
      <w:pPr>
        <w:ind w:firstLine="709"/>
        <w:jc w:val="both"/>
        <w:rPr>
          <w:sz w:val="21"/>
          <w:szCs w:val="21"/>
        </w:rPr>
      </w:pPr>
      <w:proofErr w:type="gramStart"/>
      <w:r w:rsidRPr="001058F2">
        <w:rPr>
          <w:b/>
          <w:color w:val="000000"/>
          <w:sz w:val="21"/>
          <w:szCs w:val="21"/>
        </w:rPr>
        <w:t>Акционерное общество «Дальневосточный проектно-изыскательский институт транспортного строительства»</w:t>
      </w:r>
      <w:r w:rsidRPr="001058F2">
        <w:rPr>
          <w:color w:val="000000"/>
          <w:sz w:val="21"/>
          <w:szCs w:val="21"/>
        </w:rPr>
        <w:t xml:space="preserve"> </w:t>
      </w:r>
      <w:r w:rsidRPr="001058F2">
        <w:rPr>
          <w:b/>
          <w:color w:val="000000"/>
          <w:sz w:val="21"/>
          <w:szCs w:val="21"/>
        </w:rPr>
        <w:t>(сокращенное наименование – АО «Дальгипротранс»)</w:t>
      </w:r>
      <w:r w:rsidRPr="001058F2">
        <w:rPr>
          <w:sz w:val="21"/>
          <w:szCs w:val="21"/>
        </w:rPr>
        <w:t>,</w:t>
      </w:r>
      <w:r w:rsidRPr="001058F2">
        <w:rPr>
          <w:snapToGrid w:val="0"/>
          <w:sz w:val="21"/>
          <w:szCs w:val="21"/>
        </w:rPr>
        <w:t xml:space="preserve"> </w:t>
      </w:r>
      <w:r w:rsidRPr="001058F2">
        <w:rPr>
          <w:sz w:val="21"/>
          <w:szCs w:val="21"/>
        </w:rPr>
        <w:t xml:space="preserve">именуемое в дальнейшем «Заказчик», </w:t>
      </w:r>
      <w:r w:rsidRPr="001058F2">
        <w:rPr>
          <w:snapToGrid w:val="0"/>
          <w:sz w:val="21"/>
          <w:szCs w:val="21"/>
        </w:rPr>
        <w:t xml:space="preserve">в лице </w:t>
      </w:r>
      <w:r w:rsidRPr="001058F2">
        <w:rPr>
          <w:sz w:val="21"/>
          <w:szCs w:val="21"/>
        </w:rPr>
        <w:t>_________________________,</w:t>
      </w:r>
      <w:r w:rsidRPr="001058F2">
        <w:rPr>
          <w:snapToGrid w:val="0"/>
          <w:sz w:val="21"/>
          <w:szCs w:val="21"/>
        </w:rPr>
        <w:t xml:space="preserve"> </w:t>
      </w:r>
      <w:r w:rsidRPr="001058F2">
        <w:rPr>
          <w:sz w:val="21"/>
          <w:szCs w:val="21"/>
        </w:rPr>
        <w:t xml:space="preserve">действующего на основании ___________, и </w:t>
      </w:r>
      <w:r w:rsidRPr="001058F2">
        <w:rPr>
          <w:b/>
          <w:sz w:val="21"/>
          <w:szCs w:val="21"/>
        </w:rPr>
        <w:t>_________________________</w:t>
      </w:r>
      <w:r w:rsidRPr="001058F2">
        <w:rPr>
          <w:sz w:val="21"/>
          <w:szCs w:val="21"/>
        </w:rPr>
        <w:t xml:space="preserve">, именуемое в дальнейшем «Подрядчик», в лице _____________, </w:t>
      </w:r>
      <w:proofErr w:type="spellStart"/>
      <w:r w:rsidRPr="001058F2">
        <w:rPr>
          <w:sz w:val="21"/>
          <w:szCs w:val="21"/>
        </w:rPr>
        <w:t>действующ</w:t>
      </w:r>
      <w:proofErr w:type="spellEnd"/>
      <w:r w:rsidRPr="001058F2">
        <w:rPr>
          <w:sz w:val="21"/>
          <w:szCs w:val="21"/>
        </w:rPr>
        <w:t>___ на основании _______,</w:t>
      </w:r>
      <w:r w:rsidRPr="001058F2">
        <w:rPr>
          <w:snapToGrid w:val="0"/>
          <w:sz w:val="21"/>
          <w:szCs w:val="21"/>
        </w:rPr>
        <w:t xml:space="preserve"> </w:t>
      </w:r>
      <w:r w:rsidRPr="001058F2">
        <w:rPr>
          <w:sz w:val="21"/>
          <w:szCs w:val="21"/>
        </w:rPr>
        <w:t xml:space="preserve"> заключили настоящий Договор о нижеследующем:</w:t>
      </w:r>
      <w:proofErr w:type="gramEnd"/>
    </w:p>
    <w:p w:rsidR="001058F2" w:rsidRPr="001058F2" w:rsidRDefault="001058F2" w:rsidP="001058F2">
      <w:pPr>
        <w:autoSpaceDE w:val="0"/>
        <w:autoSpaceDN w:val="0"/>
        <w:adjustRightInd w:val="0"/>
        <w:ind w:firstLine="709"/>
        <w:jc w:val="both"/>
        <w:rPr>
          <w:color w:val="FF0000"/>
          <w:sz w:val="21"/>
          <w:szCs w:val="21"/>
        </w:rPr>
      </w:pPr>
    </w:p>
    <w:p w:rsidR="001058F2" w:rsidRPr="001058F2" w:rsidRDefault="001058F2" w:rsidP="001058F2">
      <w:pPr>
        <w:autoSpaceDE w:val="0"/>
        <w:autoSpaceDN w:val="0"/>
        <w:adjustRightInd w:val="0"/>
        <w:jc w:val="center"/>
        <w:rPr>
          <w:b/>
          <w:bCs/>
          <w:sz w:val="21"/>
          <w:szCs w:val="21"/>
        </w:rPr>
      </w:pPr>
      <w:r w:rsidRPr="001058F2">
        <w:rPr>
          <w:b/>
          <w:bCs/>
          <w:sz w:val="21"/>
          <w:szCs w:val="21"/>
        </w:rPr>
        <w:t>1. Предмет договора</w:t>
      </w:r>
    </w:p>
    <w:p w:rsidR="001058F2" w:rsidRPr="001058F2" w:rsidRDefault="001058F2" w:rsidP="001058F2">
      <w:pPr>
        <w:autoSpaceDE w:val="0"/>
        <w:autoSpaceDN w:val="0"/>
        <w:adjustRightInd w:val="0"/>
        <w:ind w:firstLine="709"/>
        <w:jc w:val="both"/>
        <w:rPr>
          <w:sz w:val="21"/>
          <w:szCs w:val="21"/>
        </w:rPr>
      </w:pPr>
      <w:r w:rsidRPr="001058F2">
        <w:rPr>
          <w:sz w:val="21"/>
          <w:szCs w:val="21"/>
        </w:rPr>
        <w:t>1.1. Заказчик поручает, а Подрядчик принимает на себя обязательства по выполнению капитального ремонта кабинета № 109 административно – производственного здания по адресу г. Хабаровск, ул. Шеронова, 56 (далее – Объект) согласно Техническому заданию (Приложение № 1 к настоящему Договору) (далее Задание).</w:t>
      </w:r>
    </w:p>
    <w:p w:rsidR="001058F2" w:rsidRPr="001058F2" w:rsidRDefault="001058F2" w:rsidP="001058F2">
      <w:pPr>
        <w:autoSpaceDE w:val="0"/>
        <w:autoSpaceDN w:val="0"/>
        <w:adjustRightInd w:val="0"/>
        <w:ind w:firstLine="709"/>
        <w:jc w:val="both"/>
        <w:rPr>
          <w:sz w:val="21"/>
          <w:szCs w:val="21"/>
        </w:rPr>
      </w:pPr>
      <w:r w:rsidRPr="001058F2">
        <w:rPr>
          <w:sz w:val="21"/>
          <w:szCs w:val="21"/>
        </w:rPr>
        <w:t xml:space="preserve">1.2. Подрядчик обязан выполнить Работы собственными силами и силами привлеченных субподрядных организаций в соответствии с условиями настоящего Договора. </w:t>
      </w:r>
    </w:p>
    <w:p w:rsidR="001058F2" w:rsidRPr="001058F2" w:rsidRDefault="001058F2" w:rsidP="001058F2">
      <w:pPr>
        <w:autoSpaceDE w:val="0"/>
        <w:autoSpaceDN w:val="0"/>
        <w:adjustRightInd w:val="0"/>
        <w:ind w:firstLine="709"/>
        <w:jc w:val="both"/>
        <w:rPr>
          <w:sz w:val="21"/>
          <w:szCs w:val="21"/>
        </w:rPr>
      </w:pPr>
      <w:r w:rsidRPr="001058F2">
        <w:rPr>
          <w:sz w:val="21"/>
          <w:szCs w:val="21"/>
        </w:rPr>
        <w:t>1.3. Стороны признали обязательными для исполнения следующие требования законодательства РФ:</w:t>
      </w:r>
    </w:p>
    <w:p w:rsidR="001058F2" w:rsidRPr="001058F2" w:rsidRDefault="001058F2" w:rsidP="001058F2">
      <w:pPr>
        <w:autoSpaceDE w:val="0"/>
        <w:autoSpaceDN w:val="0"/>
        <w:adjustRightInd w:val="0"/>
        <w:ind w:firstLine="709"/>
        <w:jc w:val="both"/>
        <w:rPr>
          <w:sz w:val="21"/>
          <w:szCs w:val="21"/>
        </w:rPr>
      </w:pPr>
      <w:r w:rsidRPr="001058F2">
        <w:rPr>
          <w:b/>
          <w:sz w:val="21"/>
          <w:szCs w:val="21"/>
        </w:rPr>
        <w:t xml:space="preserve">- </w:t>
      </w:r>
      <w:r w:rsidRPr="001058F2">
        <w:rPr>
          <w:sz w:val="21"/>
          <w:szCs w:val="21"/>
        </w:rPr>
        <w:t xml:space="preserve">  СНиП «Организация строительства»;</w:t>
      </w:r>
    </w:p>
    <w:p w:rsidR="001058F2" w:rsidRPr="001058F2" w:rsidRDefault="001058F2" w:rsidP="001058F2">
      <w:pPr>
        <w:autoSpaceDE w:val="0"/>
        <w:autoSpaceDN w:val="0"/>
        <w:adjustRightInd w:val="0"/>
        <w:ind w:firstLine="709"/>
        <w:jc w:val="both"/>
        <w:rPr>
          <w:sz w:val="21"/>
          <w:szCs w:val="21"/>
        </w:rPr>
      </w:pPr>
      <w:r w:rsidRPr="001058F2">
        <w:rPr>
          <w:b/>
          <w:sz w:val="21"/>
          <w:szCs w:val="21"/>
        </w:rPr>
        <w:t>-</w:t>
      </w:r>
      <w:r w:rsidRPr="001058F2">
        <w:rPr>
          <w:sz w:val="21"/>
          <w:szCs w:val="21"/>
        </w:rPr>
        <w:t xml:space="preserve">  СНиП «Безопасность труда в строительстве. Часть 1. Общие требования»;</w:t>
      </w:r>
    </w:p>
    <w:p w:rsidR="001058F2" w:rsidRPr="001058F2" w:rsidRDefault="001058F2" w:rsidP="001058F2">
      <w:pPr>
        <w:autoSpaceDE w:val="0"/>
        <w:autoSpaceDN w:val="0"/>
        <w:adjustRightInd w:val="0"/>
        <w:ind w:firstLine="709"/>
        <w:jc w:val="both"/>
        <w:rPr>
          <w:sz w:val="21"/>
          <w:szCs w:val="21"/>
        </w:rPr>
      </w:pPr>
      <w:r w:rsidRPr="001058F2">
        <w:rPr>
          <w:b/>
          <w:sz w:val="21"/>
          <w:szCs w:val="21"/>
        </w:rPr>
        <w:t>-</w:t>
      </w:r>
      <w:r w:rsidRPr="001058F2">
        <w:rPr>
          <w:sz w:val="21"/>
          <w:szCs w:val="21"/>
        </w:rPr>
        <w:t xml:space="preserve"> СНиП  «Безопасность труда в строительстве. Часть 2. Строительное производство»;</w:t>
      </w:r>
    </w:p>
    <w:p w:rsidR="001058F2" w:rsidRPr="001058F2" w:rsidRDefault="001058F2" w:rsidP="001058F2">
      <w:pPr>
        <w:autoSpaceDE w:val="0"/>
        <w:autoSpaceDN w:val="0"/>
        <w:adjustRightInd w:val="0"/>
        <w:ind w:firstLine="709"/>
        <w:jc w:val="both"/>
        <w:rPr>
          <w:sz w:val="21"/>
          <w:szCs w:val="21"/>
        </w:rPr>
      </w:pPr>
      <w:r w:rsidRPr="001058F2">
        <w:rPr>
          <w:b/>
          <w:sz w:val="21"/>
          <w:szCs w:val="21"/>
        </w:rPr>
        <w:t>-</w:t>
      </w:r>
      <w:r w:rsidRPr="001058F2">
        <w:rPr>
          <w:sz w:val="21"/>
          <w:szCs w:val="21"/>
        </w:rPr>
        <w:t xml:space="preserve"> СанПиН 2.2.3.1384 - 03 «Гигиенические требования к организации строительного производства и строительных работ»;</w:t>
      </w:r>
    </w:p>
    <w:p w:rsidR="001058F2" w:rsidRPr="001058F2" w:rsidRDefault="001058F2" w:rsidP="001058F2">
      <w:pPr>
        <w:autoSpaceDE w:val="0"/>
        <w:autoSpaceDN w:val="0"/>
        <w:adjustRightInd w:val="0"/>
        <w:ind w:firstLine="709"/>
        <w:jc w:val="both"/>
        <w:rPr>
          <w:b/>
          <w:sz w:val="21"/>
          <w:szCs w:val="21"/>
        </w:rPr>
      </w:pPr>
      <w:r w:rsidRPr="001058F2">
        <w:rPr>
          <w:b/>
          <w:sz w:val="21"/>
          <w:szCs w:val="21"/>
        </w:rPr>
        <w:t xml:space="preserve">- </w:t>
      </w:r>
      <w:r w:rsidRPr="001058F2">
        <w:rPr>
          <w:sz w:val="21"/>
          <w:szCs w:val="21"/>
        </w:rPr>
        <w:t>СНиП 41-02.2003 «Отопление, вентиляция и кондиционирование».</w:t>
      </w:r>
    </w:p>
    <w:p w:rsidR="001058F2" w:rsidRPr="001058F2" w:rsidRDefault="001058F2" w:rsidP="001058F2">
      <w:pPr>
        <w:autoSpaceDE w:val="0"/>
        <w:autoSpaceDN w:val="0"/>
        <w:adjustRightInd w:val="0"/>
        <w:rPr>
          <w:sz w:val="21"/>
          <w:szCs w:val="21"/>
        </w:rPr>
      </w:pPr>
    </w:p>
    <w:p w:rsidR="001058F2" w:rsidRPr="001058F2" w:rsidRDefault="001058F2" w:rsidP="001058F2">
      <w:pPr>
        <w:autoSpaceDE w:val="0"/>
        <w:autoSpaceDN w:val="0"/>
        <w:adjustRightInd w:val="0"/>
        <w:jc w:val="center"/>
        <w:rPr>
          <w:b/>
          <w:bCs/>
          <w:sz w:val="21"/>
          <w:szCs w:val="21"/>
        </w:rPr>
      </w:pPr>
      <w:r w:rsidRPr="001058F2">
        <w:rPr>
          <w:b/>
          <w:bCs/>
          <w:sz w:val="21"/>
          <w:szCs w:val="21"/>
        </w:rPr>
        <w:t>2. Цена работ и порядок расчетов.</w:t>
      </w:r>
    </w:p>
    <w:p w:rsidR="001058F2" w:rsidRPr="001058F2" w:rsidRDefault="001058F2" w:rsidP="001058F2">
      <w:pPr>
        <w:autoSpaceDE w:val="0"/>
        <w:autoSpaceDN w:val="0"/>
        <w:adjustRightInd w:val="0"/>
        <w:ind w:firstLine="709"/>
        <w:jc w:val="both"/>
        <w:rPr>
          <w:sz w:val="21"/>
          <w:szCs w:val="21"/>
        </w:rPr>
      </w:pPr>
      <w:r w:rsidRPr="001058F2">
        <w:rPr>
          <w:sz w:val="21"/>
          <w:szCs w:val="21"/>
        </w:rPr>
        <w:t>2.1. Цена Работ по настоящему Договору является твердой и составляет ________ (_____________) руб. __ коп., в том числе НДС 18% _______ (________________) руб. __ коп</w:t>
      </w:r>
      <w:proofErr w:type="gramStart"/>
      <w:r w:rsidRPr="001058F2">
        <w:rPr>
          <w:sz w:val="21"/>
          <w:szCs w:val="21"/>
        </w:rPr>
        <w:t>.</w:t>
      </w:r>
      <w:proofErr w:type="gramEnd"/>
      <w:r w:rsidRPr="001058F2">
        <w:rPr>
          <w:sz w:val="21"/>
          <w:szCs w:val="21"/>
        </w:rPr>
        <w:t xml:space="preserve"> </w:t>
      </w:r>
      <w:proofErr w:type="gramStart"/>
      <w:r w:rsidRPr="001058F2">
        <w:rPr>
          <w:sz w:val="21"/>
          <w:szCs w:val="21"/>
        </w:rPr>
        <w:t>с</w:t>
      </w:r>
      <w:proofErr w:type="gramEnd"/>
      <w:r w:rsidRPr="001058F2">
        <w:rPr>
          <w:sz w:val="21"/>
          <w:szCs w:val="21"/>
        </w:rPr>
        <w:t>огласно Локальному сметному расчету (Приложение № 2 к настоящему Договору).</w:t>
      </w:r>
    </w:p>
    <w:p w:rsidR="001058F2" w:rsidRPr="001058F2" w:rsidRDefault="001058F2" w:rsidP="001058F2">
      <w:pPr>
        <w:autoSpaceDE w:val="0"/>
        <w:autoSpaceDN w:val="0"/>
        <w:adjustRightInd w:val="0"/>
        <w:ind w:firstLine="709"/>
        <w:jc w:val="both"/>
        <w:rPr>
          <w:sz w:val="21"/>
          <w:szCs w:val="21"/>
        </w:rPr>
      </w:pPr>
      <w:r w:rsidRPr="001058F2">
        <w:rPr>
          <w:sz w:val="21"/>
          <w:szCs w:val="21"/>
        </w:rPr>
        <w:t>Цена Работ указана с учетом стоимости оборудования, материалов, необходимых для выполнения Работ, и включает все расходы Подрядчика, связанные с исполнением настоящего Договора.</w:t>
      </w:r>
    </w:p>
    <w:p w:rsidR="001058F2" w:rsidRPr="001058F2" w:rsidRDefault="001058F2" w:rsidP="001058F2">
      <w:pPr>
        <w:autoSpaceDE w:val="0"/>
        <w:autoSpaceDN w:val="0"/>
        <w:adjustRightInd w:val="0"/>
        <w:ind w:firstLine="709"/>
        <w:jc w:val="both"/>
        <w:rPr>
          <w:sz w:val="21"/>
          <w:szCs w:val="21"/>
        </w:rPr>
      </w:pPr>
      <w:r w:rsidRPr="001058F2">
        <w:rPr>
          <w:sz w:val="21"/>
          <w:szCs w:val="21"/>
        </w:rPr>
        <w:t>2.2. Превышение Подрядчиком объемов и стоимости Работ, не подтверждённое Дополнительным соглашением Сторон к настоящему Договору, оплачивается им за свой счёт.</w:t>
      </w:r>
    </w:p>
    <w:p w:rsidR="001058F2" w:rsidRPr="001058F2" w:rsidRDefault="001058F2" w:rsidP="001058F2">
      <w:pPr>
        <w:autoSpaceDE w:val="0"/>
        <w:autoSpaceDN w:val="0"/>
        <w:adjustRightInd w:val="0"/>
        <w:ind w:firstLine="709"/>
        <w:jc w:val="both"/>
        <w:rPr>
          <w:sz w:val="21"/>
          <w:szCs w:val="21"/>
        </w:rPr>
      </w:pPr>
      <w:r w:rsidRPr="001058F2">
        <w:rPr>
          <w:sz w:val="21"/>
          <w:szCs w:val="21"/>
        </w:rPr>
        <w:t>2.3. Оплата выполненных Работ производится Заказчиком в безналичной форме течение 15 (пятнадцати) календарных дней с момента подписания Сторонами акта о приемке выполненных работ (по форме КС-2) и справки о стоимости выполненных работ и затрат (по форме КС-3).</w:t>
      </w:r>
    </w:p>
    <w:p w:rsidR="001058F2" w:rsidRPr="001058F2" w:rsidRDefault="001058F2" w:rsidP="001058F2">
      <w:pPr>
        <w:autoSpaceDE w:val="0"/>
        <w:autoSpaceDN w:val="0"/>
        <w:adjustRightInd w:val="0"/>
        <w:ind w:firstLine="709"/>
        <w:jc w:val="both"/>
        <w:rPr>
          <w:sz w:val="21"/>
          <w:szCs w:val="21"/>
        </w:rPr>
      </w:pPr>
      <w:r w:rsidRPr="001058F2">
        <w:rPr>
          <w:sz w:val="21"/>
          <w:szCs w:val="21"/>
        </w:rPr>
        <w:t xml:space="preserve">2.4. В </w:t>
      </w:r>
      <w:proofErr w:type="gramStart"/>
      <w:r w:rsidRPr="001058F2">
        <w:rPr>
          <w:sz w:val="21"/>
          <w:szCs w:val="21"/>
        </w:rPr>
        <w:t>соответствии</w:t>
      </w:r>
      <w:proofErr w:type="gramEnd"/>
      <w:r w:rsidRPr="001058F2">
        <w:rPr>
          <w:sz w:val="21"/>
          <w:szCs w:val="21"/>
        </w:rPr>
        <w:t xml:space="preserve"> со статьями 168, 169 НК РФ и постановлением Правительства РФ от 26.12.2011 № 1137 (далее - Постановление), Подрядчиком при выполнении Работ выставляются счета-фактуры (авансовые счета-фактуры) Заказчику по форме и в порядке, предусмотренном Постановлением.</w:t>
      </w:r>
    </w:p>
    <w:p w:rsidR="001058F2" w:rsidRPr="001058F2" w:rsidRDefault="001058F2" w:rsidP="001058F2">
      <w:pPr>
        <w:autoSpaceDE w:val="0"/>
        <w:autoSpaceDN w:val="0"/>
        <w:adjustRightInd w:val="0"/>
        <w:jc w:val="center"/>
        <w:rPr>
          <w:b/>
          <w:bCs/>
          <w:sz w:val="21"/>
          <w:szCs w:val="21"/>
        </w:rPr>
      </w:pPr>
    </w:p>
    <w:p w:rsidR="001058F2" w:rsidRPr="001058F2" w:rsidRDefault="001058F2" w:rsidP="001058F2">
      <w:pPr>
        <w:autoSpaceDE w:val="0"/>
        <w:autoSpaceDN w:val="0"/>
        <w:adjustRightInd w:val="0"/>
        <w:jc w:val="center"/>
        <w:rPr>
          <w:b/>
          <w:bCs/>
          <w:sz w:val="21"/>
          <w:szCs w:val="21"/>
        </w:rPr>
      </w:pPr>
      <w:r w:rsidRPr="001058F2">
        <w:rPr>
          <w:b/>
          <w:bCs/>
          <w:sz w:val="21"/>
          <w:szCs w:val="21"/>
        </w:rPr>
        <w:t>3. Права и обязанности Заказчика</w:t>
      </w:r>
    </w:p>
    <w:p w:rsidR="001058F2" w:rsidRPr="001058F2" w:rsidRDefault="001058F2" w:rsidP="001058F2">
      <w:pPr>
        <w:autoSpaceDE w:val="0"/>
        <w:autoSpaceDN w:val="0"/>
        <w:adjustRightInd w:val="0"/>
        <w:ind w:firstLine="709"/>
        <w:jc w:val="both"/>
        <w:rPr>
          <w:sz w:val="21"/>
          <w:szCs w:val="21"/>
        </w:rPr>
      </w:pPr>
      <w:r w:rsidRPr="001058F2">
        <w:rPr>
          <w:sz w:val="21"/>
          <w:szCs w:val="21"/>
        </w:rPr>
        <w:t>3.1. Заказчик обязан:</w:t>
      </w:r>
    </w:p>
    <w:p w:rsidR="001058F2" w:rsidRPr="001058F2" w:rsidRDefault="001058F2" w:rsidP="001058F2">
      <w:pPr>
        <w:autoSpaceDE w:val="0"/>
        <w:autoSpaceDN w:val="0"/>
        <w:adjustRightInd w:val="0"/>
        <w:ind w:firstLine="709"/>
        <w:jc w:val="both"/>
        <w:rPr>
          <w:sz w:val="21"/>
          <w:szCs w:val="21"/>
        </w:rPr>
      </w:pPr>
      <w:r w:rsidRPr="001058F2">
        <w:rPr>
          <w:sz w:val="21"/>
          <w:szCs w:val="21"/>
        </w:rPr>
        <w:t>3.1.1. Обеспечить готовность Объекта к проведению ремонтных Работ в течение 3 (трех) дней со дня подписания Договора Сторонами.</w:t>
      </w:r>
    </w:p>
    <w:p w:rsidR="001058F2" w:rsidRPr="001058F2" w:rsidRDefault="001058F2" w:rsidP="001058F2">
      <w:pPr>
        <w:autoSpaceDE w:val="0"/>
        <w:autoSpaceDN w:val="0"/>
        <w:adjustRightInd w:val="0"/>
        <w:ind w:firstLine="709"/>
        <w:jc w:val="both"/>
        <w:rPr>
          <w:sz w:val="21"/>
          <w:szCs w:val="21"/>
        </w:rPr>
      </w:pPr>
      <w:r w:rsidRPr="001058F2">
        <w:rPr>
          <w:sz w:val="21"/>
          <w:szCs w:val="21"/>
        </w:rPr>
        <w:t>3.1.2. Обеспечить доступ Подрядчику в течение всего срока выполнения Работ к месту проведения Работ в рабочие дни с  8-30 до 17-30 час.</w:t>
      </w:r>
    </w:p>
    <w:p w:rsidR="001058F2" w:rsidRPr="001058F2" w:rsidRDefault="001058F2" w:rsidP="001058F2">
      <w:pPr>
        <w:autoSpaceDE w:val="0"/>
        <w:autoSpaceDN w:val="0"/>
        <w:adjustRightInd w:val="0"/>
        <w:ind w:firstLine="709"/>
        <w:jc w:val="both"/>
        <w:rPr>
          <w:sz w:val="21"/>
          <w:szCs w:val="21"/>
        </w:rPr>
      </w:pPr>
      <w:r w:rsidRPr="001058F2">
        <w:rPr>
          <w:sz w:val="21"/>
          <w:szCs w:val="21"/>
        </w:rPr>
        <w:t>3.1.3. Осмотреть и принять результат Работ в порядке и на условиях, предусмотренных настоящим Договором. При обнаружении отступлений от Договора, ухудшающих результат Работы, или иных недостатков в Работе немедленно заявить об этом Подрядчику.</w:t>
      </w:r>
    </w:p>
    <w:p w:rsidR="001058F2" w:rsidRPr="001058F2" w:rsidRDefault="001058F2" w:rsidP="001058F2">
      <w:pPr>
        <w:autoSpaceDE w:val="0"/>
        <w:autoSpaceDN w:val="0"/>
        <w:adjustRightInd w:val="0"/>
        <w:ind w:firstLine="709"/>
        <w:jc w:val="both"/>
        <w:rPr>
          <w:sz w:val="21"/>
          <w:szCs w:val="21"/>
        </w:rPr>
      </w:pPr>
      <w:r w:rsidRPr="001058F2">
        <w:rPr>
          <w:sz w:val="21"/>
          <w:szCs w:val="21"/>
        </w:rPr>
        <w:t>3.1.4. Оплатить Работы выполненные Подрядчиком в соответствии с разделом 2 настоящего Договора.</w:t>
      </w:r>
    </w:p>
    <w:p w:rsidR="001058F2" w:rsidRPr="001058F2" w:rsidRDefault="001058F2" w:rsidP="001058F2">
      <w:pPr>
        <w:autoSpaceDE w:val="0"/>
        <w:autoSpaceDN w:val="0"/>
        <w:adjustRightInd w:val="0"/>
        <w:ind w:firstLine="709"/>
        <w:jc w:val="both"/>
        <w:rPr>
          <w:sz w:val="21"/>
          <w:szCs w:val="21"/>
        </w:rPr>
      </w:pPr>
      <w:r w:rsidRPr="001058F2">
        <w:rPr>
          <w:sz w:val="21"/>
          <w:szCs w:val="21"/>
        </w:rPr>
        <w:t>3.2. Заказчик вправе:</w:t>
      </w:r>
    </w:p>
    <w:p w:rsidR="001058F2" w:rsidRPr="001058F2" w:rsidRDefault="001058F2" w:rsidP="001058F2">
      <w:pPr>
        <w:autoSpaceDE w:val="0"/>
        <w:autoSpaceDN w:val="0"/>
        <w:adjustRightInd w:val="0"/>
        <w:ind w:firstLine="709"/>
        <w:jc w:val="both"/>
        <w:rPr>
          <w:sz w:val="21"/>
          <w:szCs w:val="21"/>
        </w:rPr>
      </w:pPr>
      <w:r w:rsidRPr="001058F2">
        <w:rPr>
          <w:sz w:val="21"/>
          <w:szCs w:val="21"/>
        </w:rPr>
        <w:t>3.2.1. Осуществлять контроль и надзор за ходом и качеством выполняемых Работ, соблюдением сроков их выполнения, качеством применяемых материалов, соответствием выполненных Работ Заданию.</w:t>
      </w:r>
    </w:p>
    <w:p w:rsidR="001058F2" w:rsidRPr="001058F2" w:rsidRDefault="001058F2" w:rsidP="001058F2">
      <w:pPr>
        <w:tabs>
          <w:tab w:val="left" w:pos="1023"/>
        </w:tabs>
        <w:ind w:right="20" w:firstLine="709"/>
        <w:contextualSpacing/>
        <w:jc w:val="both"/>
        <w:rPr>
          <w:snapToGrid w:val="0"/>
          <w:sz w:val="21"/>
          <w:szCs w:val="21"/>
          <w:lang w:eastAsia="x-none"/>
        </w:rPr>
      </w:pPr>
      <w:r w:rsidRPr="001058F2">
        <w:rPr>
          <w:snapToGrid w:val="0"/>
          <w:sz w:val="21"/>
          <w:szCs w:val="21"/>
          <w:lang w:eastAsia="x-none"/>
        </w:rPr>
        <w:lastRenderedPageBreak/>
        <w:t>3.2.2</w:t>
      </w:r>
      <w:r w:rsidRPr="001058F2">
        <w:rPr>
          <w:snapToGrid w:val="0"/>
          <w:sz w:val="21"/>
          <w:szCs w:val="21"/>
          <w:lang w:val="x-none" w:eastAsia="x-none"/>
        </w:rPr>
        <w:t>. В случае выявления фактов несоблюдения Подрядчиком условий настоящего Договора, которые могут ухудшить качество Работ или привести к иным недостаткам/дефектам,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объектах Заказчика, не предоставления исполнительной документации в ходе выполнения Работ и по окончании Работ</w:t>
      </w:r>
      <w:r w:rsidRPr="001058F2">
        <w:rPr>
          <w:snapToGrid w:val="0"/>
          <w:sz w:val="21"/>
          <w:szCs w:val="21"/>
          <w:lang w:eastAsia="x-none"/>
        </w:rPr>
        <w:t xml:space="preserve"> </w:t>
      </w:r>
      <w:r w:rsidRPr="001058F2">
        <w:rPr>
          <w:snapToGrid w:val="0"/>
          <w:sz w:val="21"/>
          <w:szCs w:val="21"/>
          <w:lang w:val="x-none" w:eastAsia="x-none"/>
        </w:rPr>
        <w:t xml:space="preserve">и т.п. Заказчик </w:t>
      </w:r>
      <w:r w:rsidRPr="001058F2">
        <w:rPr>
          <w:snapToGrid w:val="0"/>
          <w:sz w:val="21"/>
          <w:szCs w:val="21"/>
          <w:lang w:eastAsia="x-none"/>
        </w:rPr>
        <w:t>обязан немедленно заявить об этом Подрядчику и по</w:t>
      </w:r>
      <w:r w:rsidRPr="001058F2">
        <w:rPr>
          <w:snapToGrid w:val="0"/>
          <w:sz w:val="21"/>
          <w:szCs w:val="21"/>
          <w:lang w:val="x-none" w:eastAsia="x-none"/>
        </w:rPr>
        <w:t xml:space="preserve">требовать приостановки дальнейших Работ до устранения замечаний Заказчика. </w:t>
      </w:r>
    </w:p>
    <w:p w:rsidR="001058F2" w:rsidRPr="001058F2" w:rsidRDefault="001058F2" w:rsidP="001058F2">
      <w:pPr>
        <w:tabs>
          <w:tab w:val="left" w:pos="1023"/>
        </w:tabs>
        <w:ind w:right="20" w:firstLine="709"/>
        <w:contextualSpacing/>
        <w:jc w:val="both"/>
        <w:rPr>
          <w:snapToGrid w:val="0"/>
          <w:sz w:val="21"/>
          <w:szCs w:val="21"/>
          <w:lang w:eastAsia="x-none"/>
        </w:rPr>
      </w:pPr>
      <w:r w:rsidRPr="001058F2">
        <w:rPr>
          <w:snapToGrid w:val="0"/>
          <w:sz w:val="21"/>
          <w:szCs w:val="21"/>
          <w:lang w:val="x-none" w:eastAsia="x-none"/>
        </w:rPr>
        <w:t xml:space="preserve">Подрядчик обязан </w:t>
      </w:r>
      <w:r w:rsidRPr="001058F2">
        <w:rPr>
          <w:snapToGrid w:val="0"/>
          <w:sz w:val="21"/>
          <w:szCs w:val="21"/>
          <w:lang w:eastAsia="x-none"/>
        </w:rPr>
        <w:t xml:space="preserve">устранить выявленные </w:t>
      </w:r>
      <w:r w:rsidRPr="001058F2">
        <w:rPr>
          <w:snapToGrid w:val="0"/>
          <w:sz w:val="21"/>
          <w:szCs w:val="21"/>
          <w:lang w:val="x-none" w:eastAsia="x-none"/>
        </w:rPr>
        <w:t xml:space="preserve">Заказчиком </w:t>
      </w:r>
      <w:r w:rsidRPr="001058F2">
        <w:rPr>
          <w:snapToGrid w:val="0"/>
          <w:sz w:val="21"/>
          <w:szCs w:val="21"/>
          <w:lang w:eastAsia="x-none"/>
        </w:rPr>
        <w:t xml:space="preserve">недостатки </w:t>
      </w:r>
      <w:r w:rsidRPr="001058F2">
        <w:rPr>
          <w:snapToGrid w:val="0"/>
          <w:sz w:val="21"/>
          <w:szCs w:val="21"/>
          <w:lang w:val="x-none" w:eastAsia="x-none"/>
        </w:rPr>
        <w:t xml:space="preserve"> своими силами</w:t>
      </w:r>
      <w:r w:rsidRPr="001058F2">
        <w:rPr>
          <w:snapToGrid w:val="0"/>
          <w:sz w:val="21"/>
          <w:szCs w:val="21"/>
          <w:lang w:eastAsia="x-none"/>
        </w:rPr>
        <w:t xml:space="preserve"> в срок указанный Заказчиком</w:t>
      </w:r>
      <w:r w:rsidRPr="001058F2">
        <w:rPr>
          <w:snapToGrid w:val="0"/>
          <w:sz w:val="21"/>
          <w:szCs w:val="21"/>
          <w:lang w:val="x-none" w:eastAsia="x-none"/>
        </w:rPr>
        <w:t>. При невыполнении Подрядчиком</w:t>
      </w:r>
      <w:r w:rsidRPr="001058F2">
        <w:rPr>
          <w:snapToGrid w:val="0"/>
          <w:sz w:val="21"/>
          <w:szCs w:val="21"/>
          <w:lang w:eastAsia="x-none"/>
        </w:rPr>
        <w:t xml:space="preserve"> требования Заказчика об устранении недостатков</w:t>
      </w:r>
      <w:r w:rsidRPr="001058F2">
        <w:rPr>
          <w:snapToGrid w:val="0"/>
          <w:sz w:val="21"/>
          <w:szCs w:val="21"/>
          <w:lang w:val="x-none" w:eastAsia="x-none"/>
        </w:rPr>
        <w:t xml:space="preserve">, Заказчик вправе отказаться от исполнения настоящего Договора и/или потребовать выплаты неустойки в порядке, предусмотренном разделом </w:t>
      </w:r>
      <w:r w:rsidRPr="001058F2">
        <w:rPr>
          <w:snapToGrid w:val="0"/>
          <w:sz w:val="21"/>
          <w:szCs w:val="21"/>
          <w:lang w:eastAsia="x-none"/>
        </w:rPr>
        <w:t>9</w:t>
      </w:r>
      <w:r w:rsidRPr="001058F2">
        <w:rPr>
          <w:snapToGrid w:val="0"/>
          <w:color w:val="FF0000"/>
          <w:sz w:val="21"/>
          <w:szCs w:val="21"/>
          <w:lang w:val="x-none" w:eastAsia="x-none"/>
        </w:rPr>
        <w:t xml:space="preserve"> </w:t>
      </w:r>
      <w:r w:rsidRPr="001058F2">
        <w:rPr>
          <w:snapToGrid w:val="0"/>
          <w:sz w:val="21"/>
          <w:szCs w:val="21"/>
          <w:lang w:val="x-none" w:eastAsia="x-none"/>
        </w:rPr>
        <w:t>настоящего Договора.</w:t>
      </w:r>
    </w:p>
    <w:p w:rsidR="001058F2" w:rsidRPr="001058F2" w:rsidRDefault="001058F2" w:rsidP="001058F2">
      <w:pPr>
        <w:tabs>
          <w:tab w:val="left" w:pos="1023"/>
        </w:tabs>
        <w:ind w:right="20" w:firstLine="709"/>
        <w:contextualSpacing/>
        <w:jc w:val="both"/>
        <w:rPr>
          <w:snapToGrid w:val="0"/>
          <w:sz w:val="21"/>
          <w:szCs w:val="21"/>
          <w:lang w:eastAsia="x-none"/>
        </w:rPr>
      </w:pPr>
      <w:r w:rsidRPr="001058F2">
        <w:rPr>
          <w:snapToGrid w:val="0"/>
          <w:sz w:val="21"/>
          <w:szCs w:val="21"/>
          <w:lang w:eastAsia="x-none"/>
        </w:rPr>
        <w:t>3.2.3. Отказаться от исполнения Договора и потребовать возмещения убытков,</w:t>
      </w:r>
      <w:r w:rsidRPr="001058F2">
        <w:rPr>
          <w:snapToGrid w:val="0"/>
          <w:sz w:val="21"/>
          <w:szCs w:val="21"/>
          <w:lang w:val="x-none" w:eastAsia="x-none"/>
        </w:rPr>
        <w:t xml:space="preserve"> </w:t>
      </w:r>
      <w:r w:rsidRPr="001058F2">
        <w:rPr>
          <w:snapToGrid w:val="0"/>
          <w:sz w:val="21"/>
          <w:szCs w:val="21"/>
          <w:lang w:eastAsia="x-none"/>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rsidR="001058F2" w:rsidRPr="001058F2" w:rsidRDefault="001058F2" w:rsidP="001058F2">
      <w:pPr>
        <w:tabs>
          <w:tab w:val="left" w:pos="1023"/>
        </w:tabs>
        <w:ind w:right="20" w:firstLine="709"/>
        <w:contextualSpacing/>
        <w:jc w:val="both"/>
        <w:rPr>
          <w:snapToGrid w:val="0"/>
          <w:sz w:val="21"/>
          <w:szCs w:val="21"/>
          <w:lang w:eastAsia="x-none"/>
        </w:rPr>
      </w:pPr>
      <w:r w:rsidRPr="001058F2">
        <w:rPr>
          <w:snapToGrid w:val="0"/>
          <w:sz w:val="21"/>
          <w:szCs w:val="21"/>
          <w:lang w:eastAsia="x-none"/>
        </w:rPr>
        <w:t>3.2.4.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возмещения убытков.</w:t>
      </w:r>
    </w:p>
    <w:p w:rsidR="001058F2" w:rsidRPr="001058F2" w:rsidRDefault="001058F2" w:rsidP="001058F2">
      <w:pPr>
        <w:tabs>
          <w:tab w:val="left" w:pos="1023"/>
        </w:tabs>
        <w:ind w:right="20" w:firstLine="709"/>
        <w:contextualSpacing/>
        <w:jc w:val="both"/>
        <w:rPr>
          <w:snapToGrid w:val="0"/>
          <w:sz w:val="21"/>
          <w:szCs w:val="21"/>
          <w:lang w:eastAsia="x-none"/>
        </w:rPr>
      </w:pPr>
      <w:r w:rsidRPr="001058F2">
        <w:rPr>
          <w:snapToGrid w:val="0"/>
          <w:sz w:val="21"/>
          <w:szCs w:val="21"/>
          <w:lang w:eastAsia="x-none"/>
        </w:rPr>
        <w:t xml:space="preserve">3.2.5. В любое время до сдачи ему результата Работы отказаться от исполнения Договора, уплатив </w:t>
      </w:r>
      <w:proofErr w:type="gramStart"/>
      <w:r w:rsidRPr="001058F2">
        <w:rPr>
          <w:snapToGrid w:val="0"/>
          <w:sz w:val="21"/>
          <w:szCs w:val="21"/>
          <w:lang w:eastAsia="x-none"/>
        </w:rPr>
        <w:t>Подрядчику</w:t>
      </w:r>
      <w:proofErr w:type="gramEnd"/>
      <w:r w:rsidRPr="001058F2">
        <w:rPr>
          <w:snapToGrid w:val="0"/>
          <w:sz w:val="21"/>
          <w:szCs w:val="21"/>
          <w:lang w:eastAsia="x-none"/>
        </w:rPr>
        <w:t xml:space="preserve"> часть установленной цены пропорционально части Работы, выполненной до получения извещения об отказе Заказчика от исполнения Договора.</w:t>
      </w:r>
    </w:p>
    <w:p w:rsidR="001058F2" w:rsidRPr="001058F2" w:rsidRDefault="001058F2" w:rsidP="001058F2">
      <w:pPr>
        <w:autoSpaceDE w:val="0"/>
        <w:autoSpaceDN w:val="0"/>
        <w:adjustRightInd w:val="0"/>
        <w:ind w:firstLine="709"/>
        <w:jc w:val="both"/>
        <w:rPr>
          <w:sz w:val="21"/>
          <w:szCs w:val="21"/>
        </w:rPr>
      </w:pPr>
    </w:p>
    <w:p w:rsidR="001058F2" w:rsidRPr="001058F2" w:rsidRDefault="001058F2" w:rsidP="001058F2">
      <w:pPr>
        <w:autoSpaceDE w:val="0"/>
        <w:autoSpaceDN w:val="0"/>
        <w:adjustRightInd w:val="0"/>
        <w:jc w:val="center"/>
        <w:rPr>
          <w:b/>
          <w:bCs/>
          <w:sz w:val="21"/>
          <w:szCs w:val="21"/>
        </w:rPr>
      </w:pPr>
      <w:r w:rsidRPr="001058F2">
        <w:rPr>
          <w:b/>
          <w:bCs/>
          <w:sz w:val="21"/>
          <w:szCs w:val="21"/>
        </w:rPr>
        <w:t>4. Права и обязанности Подрядчика</w:t>
      </w:r>
    </w:p>
    <w:p w:rsidR="001058F2" w:rsidRPr="001058F2" w:rsidRDefault="001058F2" w:rsidP="001058F2">
      <w:pPr>
        <w:autoSpaceDE w:val="0"/>
        <w:autoSpaceDN w:val="0"/>
        <w:adjustRightInd w:val="0"/>
        <w:ind w:firstLine="709"/>
        <w:jc w:val="both"/>
        <w:rPr>
          <w:sz w:val="21"/>
          <w:szCs w:val="21"/>
        </w:rPr>
      </w:pPr>
      <w:r w:rsidRPr="001058F2">
        <w:rPr>
          <w:sz w:val="21"/>
          <w:szCs w:val="21"/>
        </w:rPr>
        <w:t>4.1. Подрядчик обязан:</w:t>
      </w:r>
    </w:p>
    <w:p w:rsidR="001058F2" w:rsidRPr="001058F2" w:rsidRDefault="001058F2" w:rsidP="001058F2">
      <w:pPr>
        <w:autoSpaceDE w:val="0"/>
        <w:autoSpaceDN w:val="0"/>
        <w:adjustRightInd w:val="0"/>
        <w:ind w:firstLine="709"/>
        <w:jc w:val="both"/>
        <w:rPr>
          <w:sz w:val="21"/>
          <w:szCs w:val="21"/>
        </w:rPr>
      </w:pPr>
      <w:r w:rsidRPr="001058F2">
        <w:rPr>
          <w:sz w:val="21"/>
          <w:szCs w:val="21"/>
        </w:rPr>
        <w:t>4.1.1. Выполнить Работы своими силами и средствами в соответствии с условиями настоящего Договора, Заданием, определяющим объем, содержание Работ и другие, предъявляемые к ним требования, и в соответствии с Локальным сметным расчетом (Приложение № 2</w:t>
      </w:r>
      <w:r w:rsidRPr="001058F2">
        <w:rPr>
          <w:sz w:val="28"/>
        </w:rPr>
        <w:t xml:space="preserve"> </w:t>
      </w:r>
      <w:r w:rsidRPr="001058F2">
        <w:rPr>
          <w:sz w:val="21"/>
          <w:szCs w:val="21"/>
        </w:rPr>
        <w:t>к настоящему Договору), определяющим цену  Работ.</w:t>
      </w:r>
    </w:p>
    <w:p w:rsidR="001058F2" w:rsidRPr="001058F2" w:rsidRDefault="001058F2" w:rsidP="001058F2">
      <w:pPr>
        <w:autoSpaceDE w:val="0"/>
        <w:autoSpaceDN w:val="0"/>
        <w:adjustRightInd w:val="0"/>
        <w:ind w:firstLine="709"/>
        <w:jc w:val="both"/>
        <w:rPr>
          <w:sz w:val="21"/>
          <w:szCs w:val="21"/>
        </w:rPr>
      </w:pPr>
      <w:r w:rsidRPr="001058F2">
        <w:rPr>
          <w:sz w:val="21"/>
          <w:szCs w:val="21"/>
        </w:rPr>
        <w:t>4.1.2. Обеспечить Объект необходимыми материально-техническими ресурсами, строительной техникой и инструментами. В счет цены Договора Подрядчик самостоятельно обеспечивает их приобретение, доставку, разгрузку и хранение, а также их сохранность.</w:t>
      </w:r>
    </w:p>
    <w:p w:rsidR="001058F2" w:rsidRPr="001058F2" w:rsidRDefault="001058F2" w:rsidP="001058F2">
      <w:pPr>
        <w:autoSpaceDE w:val="0"/>
        <w:autoSpaceDN w:val="0"/>
        <w:adjustRightInd w:val="0"/>
        <w:ind w:firstLine="709"/>
        <w:jc w:val="both"/>
        <w:rPr>
          <w:sz w:val="21"/>
          <w:szCs w:val="21"/>
        </w:rPr>
      </w:pPr>
      <w:proofErr w:type="gramStart"/>
      <w:r w:rsidRPr="001058F2">
        <w:rPr>
          <w:sz w:val="21"/>
          <w:szCs w:val="21"/>
        </w:rPr>
        <w:t>Материалы, предоставленные Подрядчиком для производства Работ, должны принадлежать Подрядчику на праве собственности,</w:t>
      </w:r>
      <w:r w:rsidRPr="001058F2">
        <w:rPr>
          <w:sz w:val="28"/>
        </w:rPr>
        <w:t xml:space="preserve"> </w:t>
      </w:r>
      <w:r w:rsidRPr="001058F2">
        <w:rPr>
          <w:sz w:val="21"/>
          <w:szCs w:val="21"/>
        </w:rPr>
        <w:t xml:space="preserve">должны быть новыми, не бывшими в эксплуатации, не восстановленные и не собранные из восстановленных компонентов, иметь соответствующие сертификаты качества, сертификаты соответствия, удостоверяющие их качество, </w:t>
      </w:r>
      <w:proofErr w:type="spellStart"/>
      <w:r w:rsidRPr="001058F2">
        <w:rPr>
          <w:sz w:val="21"/>
          <w:szCs w:val="21"/>
        </w:rPr>
        <w:t>санитарно</w:t>
      </w:r>
      <w:proofErr w:type="spellEnd"/>
      <w:r w:rsidRPr="001058F2">
        <w:rPr>
          <w:sz w:val="21"/>
          <w:szCs w:val="21"/>
        </w:rPr>
        <w:t xml:space="preserve">–эпидемиологическое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roofErr w:type="gramEnd"/>
    </w:p>
    <w:p w:rsidR="001058F2" w:rsidRPr="001058F2" w:rsidRDefault="001058F2" w:rsidP="001058F2">
      <w:pPr>
        <w:autoSpaceDE w:val="0"/>
        <w:autoSpaceDN w:val="0"/>
        <w:adjustRightInd w:val="0"/>
        <w:ind w:firstLine="709"/>
        <w:jc w:val="both"/>
        <w:rPr>
          <w:sz w:val="21"/>
          <w:szCs w:val="21"/>
        </w:rPr>
      </w:pPr>
      <w:r w:rsidRPr="001058F2">
        <w:rPr>
          <w:sz w:val="21"/>
          <w:szCs w:val="21"/>
        </w:rPr>
        <w:t>Маркировка материалов должна соответствовать требованиям стандартам, действующим на территории РФ</w:t>
      </w:r>
    </w:p>
    <w:p w:rsidR="001058F2" w:rsidRPr="001058F2" w:rsidRDefault="001058F2" w:rsidP="001058F2">
      <w:pPr>
        <w:autoSpaceDE w:val="0"/>
        <w:autoSpaceDN w:val="0"/>
        <w:adjustRightInd w:val="0"/>
        <w:ind w:firstLine="709"/>
        <w:jc w:val="both"/>
        <w:rPr>
          <w:sz w:val="21"/>
          <w:szCs w:val="21"/>
        </w:rPr>
      </w:pPr>
      <w:r w:rsidRPr="001058F2">
        <w:rPr>
          <w:sz w:val="21"/>
          <w:szCs w:val="21"/>
        </w:rPr>
        <w:t>4.1.3. Обеспечить:</w:t>
      </w:r>
    </w:p>
    <w:p w:rsidR="001058F2" w:rsidRPr="001058F2" w:rsidRDefault="001058F2" w:rsidP="001058F2">
      <w:pPr>
        <w:widowControl w:val="0"/>
        <w:suppressAutoHyphens/>
        <w:ind w:firstLine="708"/>
        <w:jc w:val="both"/>
        <w:rPr>
          <w:rFonts w:eastAsia="Lucida Sans Unicode"/>
          <w:kern w:val="1"/>
          <w:sz w:val="21"/>
          <w:szCs w:val="21"/>
        </w:rPr>
      </w:pPr>
      <w:r w:rsidRPr="001058F2">
        <w:rPr>
          <w:sz w:val="21"/>
          <w:szCs w:val="21"/>
        </w:rPr>
        <w:t>- производство Работ в полном соответствии со строительными нормами и правилами, стандартами, санитарными нормами и правилами (СНиП, ГОСТ, СанПиН и др.), с Заданием;</w:t>
      </w:r>
    </w:p>
    <w:p w:rsidR="001058F2" w:rsidRPr="001058F2" w:rsidRDefault="001058F2" w:rsidP="001058F2">
      <w:pPr>
        <w:autoSpaceDE w:val="0"/>
        <w:autoSpaceDN w:val="0"/>
        <w:adjustRightInd w:val="0"/>
        <w:ind w:firstLine="709"/>
        <w:jc w:val="both"/>
        <w:rPr>
          <w:sz w:val="21"/>
          <w:szCs w:val="21"/>
        </w:rPr>
      </w:pPr>
      <w:r w:rsidRPr="001058F2">
        <w:rPr>
          <w:sz w:val="21"/>
          <w:szCs w:val="21"/>
        </w:rPr>
        <w:t>- качество выполнения всех работ в соответствии действующими нормами, техническими регламентами и иными нормативными документами;</w:t>
      </w:r>
    </w:p>
    <w:p w:rsidR="001058F2" w:rsidRPr="001058F2" w:rsidRDefault="001058F2" w:rsidP="001058F2">
      <w:pPr>
        <w:autoSpaceDE w:val="0"/>
        <w:autoSpaceDN w:val="0"/>
        <w:adjustRightInd w:val="0"/>
        <w:ind w:firstLine="709"/>
        <w:jc w:val="both"/>
        <w:rPr>
          <w:sz w:val="21"/>
          <w:szCs w:val="21"/>
        </w:rPr>
      </w:pPr>
      <w:r w:rsidRPr="001058F2">
        <w:rPr>
          <w:sz w:val="21"/>
          <w:szCs w:val="21"/>
        </w:rPr>
        <w:t>- своевременное устранение недостатков и дефектов, выявленных при приемке Работ и в течение гарантийного срока;</w:t>
      </w:r>
    </w:p>
    <w:p w:rsidR="001058F2" w:rsidRPr="001058F2" w:rsidRDefault="001058F2" w:rsidP="001058F2">
      <w:pPr>
        <w:autoSpaceDE w:val="0"/>
        <w:autoSpaceDN w:val="0"/>
        <w:adjustRightInd w:val="0"/>
        <w:ind w:firstLine="709"/>
        <w:jc w:val="both"/>
        <w:rPr>
          <w:sz w:val="21"/>
          <w:szCs w:val="21"/>
        </w:rPr>
      </w:pPr>
      <w:r w:rsidRPr="001058F2">
        <w:rPr>
          <w:sz w:val="21"/>
          <w:szCs w:val="21"/>
        </w:rPr>
        <w:t>- выполнение на Объекте необходимых мероприятий по технике безопасности, пожарной безопасности, рациональному использованию территории, охране окружающей среды.</w:t>
      </w:r>
    </w:p>
    <w:p w:rsidR="001058F2" w:rsidRPr="001058F2" w:rsidRDefault="001058F2" w:rsidP="001058F2">
      <w:pPr>
        <w:autoSpaceDE w:val="0"/>
        <w:autoSpaceDN w:val="0"/>
        <w:adjustRightInd w:val="0"/>
        <w:ind w:firstLine="709"/>
        <w:jc w:val="both"/>
        <w:rPr>
          <w:sz w:val="21"/>
          <w:szCs w:val="21"/>
        </w:rPr>
      </w:pPr>
      <w:r w:rsidRPr="001058F2">
        <w:rPr>
          <w:sz w:val="21"/>
          <w:szCs w:val="21"/>
        </w:rPr>
        <w:t>4.1.5. Согласовать при необходимости с органами государственного надзора порядок ведения Работ на Объекте и обеспечить его соблюдение.</w:t>
      </w:r>
    </w:p>
    <w:p w:rsidR="001058F2" w:rsidRPr="001058F2" w:rsidRDefault="001058F2" w:rsidP="001058F2">
      <w:pPr>
        <w:autoSpaceDE w:val="0"/>
        <w:autoSpaceDN w:val="0"/>
        <w:adjustRightInd w:val="0"/>
        <w:ind w:firstLine="709"/>
        <w:jc w:val="both"/>
        <w:rPr>
          <w:sz w:val="21"/>
          <w:szCs w:val="21"/>
        </w:rPr>
      </w:pPr>
      <w:r w:rsidRPr="001058F2">
        <w:rPr>
          <w:sz w:val="21"/>
          <w:szCs w:val="21"/>
        </w:rPr>
        <w:t>4.1.6. Не позднее 3 (трех) рабочих дней с момента подписания настоящего договора обеими Сторонами назначить приказом представителей Подрядчика, ответственных за ход работ по настоящему договору, официально известив об этом Заказчика с указанием их номеров телефонов и адресов электронной почты.</w:t>
      </w:r>
    </w:p>
    <w:p w:rsidR="001058F2" w:rsidRPr="001058F2" w:rsidRDefault="001058F2" w:rsidP="001058F2">
      <w:pPr>
        <w:autoSpaceDE w:val="0"/>
        <w:autoSpaceDN w:val="0"/>
        <w:adjustRightInd w:val="0"/>
        <w:ind w:firstLine="709"/>
        <w:jc w:val="both"/>
        <w:rPr>
          <w:sz w:val="21"/>
          <w:szCs w:val="21"/>
        </w:rPr>
      </w:pPr>
      <w:r w:rsidRPr="001058F2">
        <w:rPr>
          <w:sz w:val="21"/>
          <w:szCs w:val="21"/>
        </w:rPr>
        <w:t>4.1.7.  Приступать к выполнению последующих Работ только после приемки Заказчиком скрытых Работ и составления актов освидетельствования этих работ.</w:t>
      </w:r>
    </w:p>
    <w:p w:rsidR="001058F2" w:rsidRPr="001058F2" w:rsidRDefault="001058F2" w:rsidP="001058F2">
      <w:pPr>
        <w:autoSpaceDE w:val="0"/>
        <w:autoSpaceDN w:val="0"/>
        <w:adjustRightInd w:val="0"/>
        <w:ind w:firstLine="709"/>
        <w:jc w:val="both"/>
        <w:rPr>
          <w:sz w:val="21"/>
          <w:szCs w:val="21"/>
        </w:rPr>
      </w:pPr>
      <w:r w:rsidRPr="001058F2">
        <w:rPr>
          <w:sz w:val="21"/>
          <w:szCs w:val="21"/>
        </w:rPr>
        <w:t>Если закрытие Работ выполнено без подтверждения Заказчика в случае, когда он не был информирован об этом, Подрядчик обязан за свой счет вскрыть любую часть скрытых Работ согласно указанию Заказчика, а затем восстановить ее за свой счет. При этом ответственность за просрочку Подрядчик несет в полном объеме в соответствии с условиями настоящего Договора.</w:t>
      </w:r>
    </w:p>
    <w:p w:rsidR="001058F2" w:rsidRPr="001058F2" w:rsidRDefault="001058F2" w:rsidP="001058F2">
      <w:pPr>
        <w:autoSpaceDE w:val="0"/>
        <w:autoSpaceDN w:val="0"/>
        <w:adjustRightInd w:val="0"/>
        <w:ind w:firstLine="709"/>
        <w:jc w:val="both"/>
        <w:rPr>
          <w:sz w:val="21"/>
          <w:szCs w:val="21"/>
        </w:rPr>
      </w:pPr>
      <w:r w:rsidRPr="001058F2">
        <w:rPr>
          <w:sz w:val="21"/>
          <w:szCs w:val="21"/>
        </w:rPr>
        <w:lastRenderedPageBreak/>
        <w:t>4.1.8. Обеспечить в соответствии с действующими нормативными документами своевременное ведение и хранение исполнительной документации по Объекту на месте производства работ, а также предоставлять Заказчику для контроля всю текущую исполнительную документацию.</w:t>
      </w:r>
    </w:p>
    <w:p w:rsidR="001058F2" w:rsidRPr="001058F2" w:rsidRDefault="001058F2" w:rsidP="001058F2">
      <w:pPr>
        <w:autoSpaceDE w:val="0"/>
        <w:autoSpaceDN w:val="0"/>
        <w:adjustRightInd w:val="0"/>
        <w:ind w:firstLine="709"/>
        <w:jc w:val="both"/>
        <w:rPr>
          <w:sz w:val="21"/>
          <w:szCs w:val="21"/>
        </w:rPr>
      </w:pPr>
      <w:r w:rsidRPr="001058F2">
        <w:rPr>
          <w:sz w:val="21"/>
          <w:szCs w:val="21"/>
        </w:rPr>
        <w:t>4.1.9. Передать Заказчику по акту по окончании Работ исполнительную документацию в полном объеме.</w:t>
      </w:r>
    </w:p>
    <w:p w:rsidR="001058F2" w:rsidRPr="001058F2" w:rsidRDefault="001058F2" w:rsidP="001058F2">
      <w:pPr>
        <w:autoSpaceDE w:val="0"/>
        <w:autoSpaceDN w:val="0"/>
        <w:adjustRightInd w:val="0"/>
        <w:ind w:firstLine="709"/>
        <w:jc w:val="both"/>
        <w:rPr>
          <w:sz w:val="21"/>
          <w:szCs w:val="21"/>
        </w:rPr>
      </w:pPr>
      <w:r w:rsidRPr="001058F2">
        <w:rPr>
          <w:sz w:val="21"/>
          <w:szCs w:val="21"/>
        </w:rPr>
        <w:t>4.1.10. Немедленно известить Заказчика и до получения от него указаний приостановить Работы при обнаружении:</w:t>
      </w:r>
    </w:p>
    <w:p w:rsidR="001058F2" w:rsidRPr="001058F2" w:rsidRDefault="001058F2" w:rsidP="001058F2">
      <w:pPr>
        <w:autoSpaceDE w:val="0"/>
        <w:autoSpaceDN w:val="0"/>
        <w:adjustRightInd w:val="0"/>
        <w:ind w:firstLine="709"/>
        <w:jc w:val="both"/>
        <w:rPr>
          <w:sz w:val="21"/>
          <w:szCs w:val="21"/>
        </w:rPr>
      </w:pPr>
      <w:r w:rsidRPr="001058F2">
        <w:rPr>
          <w:sz w:val="21"/>
          <w:szCs w:val="21"/>
        </w:rPr>
        <w:t>- возможных неблагоприятных для Заказчика последствий выполнения его указаний о способе исполнения Работы;</w:t>
      </w:r>
    </w:p>
    <w:p w:rsidR="001058F2" w:rsidRPr="001058F2" w:rsidRDefault="001058F2" w:rsidP="001058F2">
      <w:pPr>
        <w:autoSpaceDE w:val="0"/>
        <w:autoSpaceDN w:val="0"/>
        <w:adjustRightInd w:val="0"/>
        <w:ind w:firstLine="709"/>
        <w:jc w:val="both"/>
        <w:rPr>
          <w:sz w:val="21"/>
          <w:szCs w:val="21"/>
        </w:rPr>
      </w:pPr>
      <w:r w:rsidRPr="001058F2">
        <w:rPr>
          <w:sz w:val="21"/>
          <w:szCs w:val="21"/>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1058F2" w:rsidRPr="001058F2" w:rsidRDefault="001058F2" w:rsidP="001058F2">
      <w:pPr>
        <w:autoSpaceDE w:val="0"/>
        <w:autoSpaceDN w:val="0"/>
        <w:adjustRightInd w:val="0"/>
        <w:ind w:firstLine="709"/>
        <w:jc w:val="both"/>
        <w:rPr>
          <w:sz w:val="21"/>
          <w:szCs w:val="21"/>
        </w:rPr>
      </w:pPr>
      <w:r w:rsidRPr="001058F2">
        <w:rPr>
          <w:sz w:val="21"/>
          <w:szCs w:val="21"/>
        </w:rPr>
        <w:t>4.1.11. По требованию Заказчика приостановить Работы в случаях, предусмотренных п. 3.2.2. настоящего Договора.</w:t>
      </w:r>
    </w:p>
    <w:p w:rsidR="001058F2" w:rsidRPr="001058F2" w:rsidRDefault="001058F2" w:rsidP="001058F2">
      <w:pPr>
        <w:autoSpaceDE w:val="0"/>
        <w:autoSpaceDN w:val="0"/>
        <w:adjustRightInd w:val="0"/>
        <w:ind w:firstLine="709"/>
        <w:jc w:val="both"/>
        <w:rPr>
          <w:sz w:val="21"/>
          <w:szCs w:val="21"/>
        </w:rPr>
      </w:pPr>
      <w:r w:rsidRPr="001058F2">
        <w:rPr>
          <w:sz w:val="21"/>
          <w:szCs w:val="21"/>
        </w:rPr>
        <w:t>4.1.12. Согласовать с Заказчиком привлекаемых Субподрядчиков для выполнения Работ. Подрядчик несёт ответственность перед Заказчиком за неисполнение или ненадлежащее исполнение обязательств Субподрядчиками.</w:t>
      </w:r>
    </w:p>
    <w:p w:rsidR="001058F2" w:rsidRPr="001058F2" w:rsidRDefault="001058F2" w:rsidP="001058F2">
      <w:pPr>
        <w:autoSpaceDE w:val="0"/>
        <w:autoSpaceDN w:val="0"/>
        <w:adjustRightInd w:val="0"/>
        <w:ind w:firstLine="709"/>
        <w:jc w:val="both"/>
        <w:rPr>
          <w:sz w:val="21"/>
          <w:szCs w:val="21"/>
        </w:rPr>
      </w:pPr>
      <w:r w:rsidRPr="001058F2">
        <w:rPr>
          <w:sz w:val="21"/>
          <w:szCs w:val="21"/>
        </w:rPr>
        <w:t>4.1.13. Подрядчик обязуется согласовать с Заказчиком используемые для выполнения Работ материалы, предоставить Заказчику за 2 (два) календарных дня до начала производства Работ копии документов на материалы, используемые при производстве работ, предусмотренные п. 4.1.2. настоящего Договора.</w:t>
      </w:r>
    </w:p>
    <w:p w:rsidR="001058F2" w:rsidRPr="001058F2" w:rsidRDefault="001058F2" w:rsidP="001058F2">
      <w:pPr>
        <w:autoSpaceDE w:val="0"/>
        <w:autoSpaceDN w:val="0"/>
        <w:adjustRightInd w:val="0"/>
        <w:ind w:firstLine="709"/>
        <w:jc w:val="both"/>
        <w:rPr>
          <w:sz w:val="21"/>
          <w:szCs w:val="21"/>
        </w:rPr>
      </w:pPr>
      <w:r w:rsidRPr="001058F2">
        <w:rPr>
          <w:sz w:val="21"/>
          <w:szCs w:val="21"/>
        </w:rPr>
        <w:t xml:space="preserve">4.1.14. При проведении Работ соблюдать пропускной и </w:t>
      </w:r>
      <w:proofErr w:type="spellStart"/>
      <w:r w:rsidRPr="001058F2">
        <w:rPr>
          <w:sz w:val="21"/>
          <w:szCs w:val="21"/>
        </w:rPr>
        <w:t>внутриобъектный</w:t>
      </w:r>
      <w:proofErr w:type="spellEnd"/>
      <w:r w:rsidRPr="001058F2">
        <w:rPr>
          <w:sz w:val="21"/>
          <w:szCs w:val="21"/>
        </w:rPr>
        <w:t xml:space="preserve"> режим, установленный Заказчиком на Объекте. </w:t>
      </w:r>
      <w:proofErr w:type="gramStart"/>
      <w:r w:rsidRPr="001058F2">
        <w:rPr>
          <w:sz w:val="21"/>
          <w:szCs w:val="21"/>
        </w:rPr>
        <w:t>До проведения Работ Подрядчик обязан предоставить Заказчику список работников, их паспортные данные для осуществления проверки в установленном порядке и оформления соответствующего пропуска на Объект Заказчика, обеспечив получение письменного согласия работников на передачу Заказчику и обработку Заказчиком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их персональных данных на весь срок действия Договора</w:t>
      </w:r>
      <w:proofErr w:type="gramEnd"/>
      <w:r w:rsidRPr="001058F2">
        <w:rPr>
          <w:sz w:val="21"/>
          <w:szCs w:val="21"/>
        </w:rPr>
        <w:t xml:space="preserve"> в соответствии с Федеральным  законом от 27.07.2006  № 152-ФЗ «О персональных данных».</w:t>
      </w:r>
    </w:p>
    <w:p w:rsidR="001058F2" w:rsidRPr="001058F2" w:rsidRDefault="001058F2" w:rsidP="001058F2">
      <w:pPr>
        <w:autoSpaceDE w:val="0"/>
        <w:autoSpaceDN w:val="0"/>
        <w:adjustRightInd w:val="0"/>
        <w:ind w:firstLine="709"/>
        <w:jc w:val="both"/>
        <w:rPr>
          <w:sz w:val="21"/>
          <w:szCs w:val="21"/>
        </w:rPr>
      </w:pPr>
      <w:r w:rsidRPr="001058F2">
        <w:rPr>
          <w:sz w:val="21"/>
          <w:szCs w:val="21"/>
        </w:rPr>
        <w:t>4.1.15. Подрядчик обязан отвечать на письменные запросы Заказчика о предоставлении сведений и документов в течение 3 (трех) дней после получения запросов и обеспечить Заказчику все условия для проверки хода выполнения Работ.</w:t>
      </w:r>
    </w:p>
    <w:p w:rsidR="001058F2" w:rsidRPr="001058F2" w:rsidRDefault="001058F2" w:rsidP="001058F2">
      <w:pPr>
        <w:autoSpaceDE w:val="0"/>
        <w:autoSpaceDN w:val="0"/>
        <w:adjustRightInd w:val="0"/>
        <w:ind w:firstLine="709"/>
        <w:jc w:val="both"/>
        <w:rPr>
          <w:sz w:val="21"/>
          <w:szCs w:val="21"/>
        </w:rPr>
      </w:pPr>
      <w:r w:rsidRPr="001058F2">
        <w:rPr>
          <w:sz w:val="21"/>
          <w:szCs w:val="21"/>
        </w:rPr>
        <w:t>4.1.16.</w:t>
      </w:r>
      <w:r w:rsidRPr="001058F2">
        <w:rPr>
          <w:sz w:val="28"/>
        </w:rPr>
        <w:t xml:space="preserve"> </w:t>
      </w:r>
      <w:r w:rsidRPr="001058F2">
        <w:rPr>
          <w:sz w:val="21"/>
          <w:szCs w:val="21"/>
        </w:rPr>
        <w:t>Вывезти в течение 5 (пяти) рабочих дней со дня подписания акта</w:t>
      </w:r>
      <w:r w:rsidRPr="001058F2">
        <w:rPr>
          <w:sz w:val="28"/>
        </w:rPr>
        <w:t xml:space="preserve"> </w:t>
      </w:r>
      <w:r w:rsidRPr="001058F2">
        <w:rPr>
          <w:sz w:val="21"/>
          <w:szCs w:val="21"/>
        </w:rPr>
        <w:t>о приемке выполненных работ (по форме КС-2) принадлежащие Подрядчику строительные материалы, привлеченные к выполнению работ строительные механизмы, и другое имущество.</w:t>
      </w:r>
    </w:p>
    <w:p w:rsidR="001058F2" w:rsidRPr="001058F2" w:rsidRDefault="001058F2" w:rsidP="001058F2">
      <w:pPr>
        <w:autoSpaceDE w:val="0"/>
        <w:autoSpaceDN w:val="0"/>
        <w:adjustRightInd w:val="0"/>
        <w:ind w:firstLine="709"/>
        <w:jc w:val="both"/>
        <w:rPr>
          <w:sz w:val="21"/>
          <w:szCs w:val="21"/>
        </w:rPr>
      </w:pPr>
      <w:r w:rsidRPr="001058F2">
        <w:rPr>
          <w:sz w:val="21"/>
          <w:szCs w:val="21"/>
        </w:rPr>
        <w:t>4.1.17. Обеспечить содержание и уборку Объекта и прилегающей непосредственно к нему территории, а также вывоз и организацию процесса утилизации строительных и иных отходов по мере их образования в процессе выполнения Работ в порядке, предусмотренном Заданием.</w:t>
      </w:r>
    </w:p>
    <w:p w:rsidR="001058F2" w:rsidRPr="001058F2" w:rsidRDefault="001058F2" w:rsidP="001058F2">
      <w:pPr>
        <w:autoSpaceDE w:val="0"/>
        <w:autoSpaceDN w:val="0"/>
        <w:adjustRightInd w:val="0"/>
        <w:ind w:firstLine="709"/>
        <w:jc w:val="both"/>
        <w:rPr>
          <w:sz w:val="21"/>
          <w:szCs w:val="21"/>
        </w:rPr>
      </w:pPr>
      <w:r w:rsidRPr="001058F2">
        <w:rPr>
          <w:sz w:val="21"/>
          <w:szCs w:val="21"/>
        </w:rPr>
        <w:t>4.1.18. Приложить к первому выставленному Подрядчиком первичному учетному документу копии документов (приказ, доверенность и т.д.) с образцами подписей лиц, уполномоченных подписывать первичные учетные документы, заверенные в установленном законодательством порядке и подтверждающие право лиц подписывать первичные учетные документы, а при их изменении – копии документов, подтверждающих изменение состав этих лиц.</w:t>
      </w:r>
    </w:p>
    <w:p w:rsidR="001058F2" w:rsidRPr="001058F2" w:rsidRDefault="001058F2" w:rsidP="001058F2">
      <w:pPr>
        <w:autoSpaceDE w:val="0"/>
        <w:autoSpaceDN w:val="0"/>
        <w:adjustRightInd w:val="0"/>
        <w:ind w:firstLine="709"/>
        <w:jc w:val="both"/>
        <w:rPr>
          <w:sz w:val="21"/>
          <w:szCs w:val="21"/>
        </w:rPr>
      </w:pPr>
    </w:p>
    <w:p w:rsidR="001058F2" w:rsidRPr="001058F2" w:rsidRDefault="001058F2" w:rsidP="001058F2">
      <w:pPr>
        <w:autoSpaceDE w:val="0"/>
        <w:autoSpaceDN w:val="0"/>
        <w:adjustRightInd w:val="0"/>
        <w:jc w:val="center"/>
        <w:rPr>
          <w:b/>
          <w:bCs/>
          <w:sz w:val="21"/>
          <w:szCs w:val="21"/>
        </w:rPr>
      </w:pPr>
      <w:r w:rsidRPr="001058F2">
        <w:rPr>
          <w:b/>
          <w:bCs/>
          <w:sz w:val="21"/>
          <w:szCs w:val="21"/>
        </w:rPr>
        <w:t>5. Сроки выполнения работ</w:t>
      </w:r>
    </w:p>
    <w:p w:rsidR="001058F2" w:rsidRPr="001058F2" w:rsidRDefault="001058F2" w:rsidP="001058F2">
      <w:pPr>
        <w:tabs>
          <w:tab w:val="left" w:pos="1276"/>
        </w:tabs>
        <w:autoSpaceDE w:val="0"/>
        <w:autoSpaceDN w:val="0"/>
        <w:adjustRightInd w:val="0"/>
        <w:ind w:firstLine="709"/>
        <w:jc w:val="both"/>
        <w:rPr>
          <w:sz w:val="21"/>
          <w:szCs w:val="21"/>
        </w:rPr>
      </w:pPr>
      <w:r w:rsidRPr="001058F2">
        <w:rPr>
          <w:sz w:val="21"/>
          <w:szCs w:val="21"/>
        </w:rPr>
        <w:t>5.1. Сроки выполнения Работ:</w:t>
      </w:r>
    </w:p>
    <w:p w:rsidR="001058F2" w:rsidRPr="001058F2" w:rsidRDefault="001058F2" w:rsidP="001058F2">
      <w:pPr>
        <w:tabs>
          <w:tab w:val="left" w:pos="1276"/>
        </w:tabs>
        <w:autoSpaceDE w:val="0"/>
        <w:autoSpaceDN w:val="0"/>
        <w:adjustRightInd w:val="0"/>
        <w:ind w:firstLine="709"/>
        <w:jc w:val="both"/>
        <w:rPr>
          <w:sz w:val="21"/>
          <w:szCs w:val="21"/>
        </w:rPr>
      </w:pPr>
      <w:r w:rsidRPr="001058F2">
        <w:rPr>
          <w:sz w:val="21"/>
          <w:szCs w:val="21"/>
        </w:rPr>
        <w:t>Начало работ с момента подписания договора.</w:t>
      </w:r>
    </w:p>
    <w:p w:rsidR="001058F2" w:rsidRPr="001058F2" w:rsidRDefault="001058F2" w:rsidP="001058F2">
      <w:pPr>
        <w:tabs>
          <w:tab w:val="left" w:pos="1276"/>
        </w:tabs>
        <w:autoSpaceDE w:val="0"/>
        <w:autoSpaceDN w:val="0"/>
        <w:adjustRightInd w:val="0"/>
        <w:ind w:firstLine="709"/>
        <w:jc w:val="both"/>
        <w:rPr>
          <w:sz w:val="21"/>
          <w:szCs w:val="21"/>
        </w:rPr>
      </w:pPr>
      <w:r w:rsidRPr="001058F2">
        <w:rPr>
          <w:sz w:val="21"/>
          <w:szCs w:val="21"/>
        </w:rPr>
        <w:t>Окончание работ 20 календарных дней с момента подписания договора.</w:t>
      </w:r>
    </w:p>
    <w:p w:rsidR="001058F2" w:rsidRPr="001058F2" w:rsidRDefault="001058F2" w:rsidP="001058F2">
      <w:pPr>
        <w:tabs>
          <w:tab w:val="left" w:pos="1134"/>
        </w:tabs>
        <w:autoSpaceDE w:val="0"/>
        <w:autoSpaceDN w:val="0"/>
        <w:adjustRightInd w:val="0"/>
        <w:ind w:firstLine="709"/>
        <w:jc w:val="both"/>
        <w:rPr>
          <w:sz w:val="21"/>
          <w:szCs w:val="21"/>
        </w:rPr>
      </w:pPr>
      <w:r w:rsidRPr="001058F2">
        <w:rPr>
          <w:sz w:val="21"/>
          <w:szCs w:val="21"/>
        </w:rPr>
        <w:t>5.2.</w:t>
      </w:r>
      <w:r w:rsidRPr="001058F2">
        <w:rPr>
          <w:sz w:val="21"/>
          <w:szCs w:val="21"/>
        </w:rPr>
        <w:tab/>
        <w:t>Работы могут быть выполнены Подрядчиком досрочно. Датой фактического окончания Работ считается дата подписания акта о приемке выполненных работ (по форме КС-2).</w:t>
      </w:r>
    </w:p>
    <w:p w:rsidR="001058F2" w:rsidRPr="001058F2" w:rsidRDefault="001058F2" w:rsidP="001058F2">
      <w:pPr>
        <w:autoSpaceDE w:val="0"/>
        <w:autoSpaceDN w:val="0"/>
        <w:adjustRightInd w:val="0"/>
        <w:rPr>
          <w:sz w:val="21"/>
          <w:szCs w:val="21"/>
        </w:rPr>
      </w:pPr>
    </w:p>
    <w:p w:rsidR="001058F2" w:rsidRPr="001058F2" w:rsidRDefault="001058F2" w:rsidP="001058F2">
      <w:pPr>
        <w:autoSpaceDE w:val="0"/>
        <w:autoSpaceDN w:val="0"/>
        <w:adjustRightInd w:val="0"/>
        <w:jc w:val="center"/>
        <w:rPr>
          <w:b/>
          <w:bCs/>
          <w:sz w:val="21"/>
          <w:szCs w:val="21"/>
        </w:rPr>
      </w:pPr>
      <w:r w:rsidRPr="001058F2">
        <w:rPr>
          <w:b/>
          <w:bCs/>
          <w:sz w:val="21"/>
          <w:szCs w:val="21"/>
        </w:rPr>
        <w:t>6. Сдача и приемка выполненных работ.</w:t>
      </w:r>
    </w:p>
    <w:p w:rsidR="001058F2" w:rsidRPr="001058F2" w:rsidRDefault="001058F2" w:rsidP="001058F2">
      <w:pPr>
        <w:autoSpaceDE w:val="0"/>
        <w:autoSpaceDN w:val="0"/>
        <w:adjustRightInd w:val="0"/>
        <w:jc w:val="both"/>
        <w:rPr>
          <w:bCs/>
          <w:sz w:val="21"/>
          <w:szCs w:val="21"/>
        </w:rPr>
      </w:pPr>
      <w:r w:rsidRPr="001058F2">
        <w:rPr>
          <w:b/>
          <w:bCs/>
          <w:sz w:val="21"/>
          <w:szCs w:val="21"/>
        </w:rPr>
        <w:tab/>
      </w:r>
      <w:r w:rsidRPr="001058F2">
        <w:rPr>
          <w:bCs/>
          <w:sz w:val="21"/>
          <w:szCs w:val="21"/>
        </w:rPr>
        <w:t>6.1. В период проведения капитального ремонта на Объекте отдельно осуществляется приемка:</w:t>
      </w:r>
    </w:p>
    <w:p w:rsidR="001058F2" w:rsidRPr="001058F2" w:rsidRDefault="001058F2" w:rsidP="001058F2">
      <w:pPr>
        <w:autoSpaceDE w:val="0"/>
        <w:autoSpaceDN w:val="0"/>
        <w:adjustRightInd w:val="0"/>
        <w:ind w:firstLine="708"/>
        <w:jc w:val="both"/>
        <w:rPr>
          <w:bCs/>
          <w:color w:val="FF0000"/>
          <w:sz w:val="21"/>
          <w:szCs w:val="21"/>
        </w:rPr>
      </w:pPr>
      <w:r w:rsidRPr="001058F2">
        <w:rPr>
          <w:bCs/>
          <w:sz w:val="21"/>
          <w:szCs w:val="21"/>
        </w:rPr>
        <w:t>- скрытых Работ.  Оформляется актами освидетельствования скрытых Работ.</w:t>
      </w:r>
    </w:p>
    <w:p w:rsidR="001058F2" w:rsidRPr="001058F2" w:rsidRDefault="001058F2" w:rsidP="001058F2">
      <w:pPr>
        <w:autoSpaceDE w:val="0"/>
        <w:autoSpaceDN w:val="0"/>
        <w:adjustRightInd w:val="0"/>
        <w:ind w:firstLine="708"/>
        <w:jc w:val="both"/>
        <w:rPr>
          <w:sz w:val="21"/>
          <w:szCs w:val="21"/>
        </w:rPr>
      </w:pPr>
      <w:r w:rsidRPr="001058F2">
        <w:rPr>
          <w:bCs/>
          <w:sz w:val="21"/>
          <w:szCs w:val="21"/>
        </w:rPr>
        <w:t xml:space="preserve">- выполненных в полном объеме Работ на Объекте. Оформляется акт </w:t>
      </w:r>
      <w:r w:rsidRPr="001058F2">
        <w:rPr>
          <w:sz w:val="21"/>
          <w:szCs w:val="21"/>
        </w:rPr>
        <w:t>о приемке выполненных работ (по форме КС-2) и справке о стоимости выполненных работ и затрат (по форме КС-3).</w:t>
      </w:r>
    </w:p>
    <w:p w:rsidR="001058F2" w:rsidRPr="001058F2" w:rsidRDefault="001058F2" w:rsidP="001058F2">
      <w:pPr>
        <w:autoSpaceDE w:val="0"/>
        <w:autoSpaceDN w:val="0"/>
        <w:adjustRightInd w:val="0"/>
        <w:ind w:firstLine="708"/>
        <w:jc w:val="both"/>
        <w:rPr>
          <w:sz w:val="21"/>
          <w:szCs w:val="21"/>
        </w:rPr>
      </w:pPr>
      <w:r w:rsidRPr="001058F2">
        <w:rPr>
          <w:sz w:val="21"/>
          <w:szCs w:val="21"/>
        </w:rPr>
        <w:t>6.2.</w:t>
      </w:r>
      <w:r w:rsidRPr="001058F2">
        <w:rPr>
          <w:sz w:val="28"/>
        </w:rPr>
        <w:t xml:space="preserve"> </w:t>
      </w:r>
      <w:r w:rsidRPr="001058F2">
        <w:rPr>
          <w:sz w:val="21"/>
          <w:szCs w:val="21"/>
        </w:rPr>
        <w:t xml:space="preserve">Скрытые Работы подлежат приемке перед производством последующих Работ. Подрядчик письменно не </w:t>
      </w:r>
      <w:proofErr w:type="gramStart"/>
      <w:r w:rsidRPr="001058F2">
        <w:rPr>
          <w:sz w:val="21"/>
          <w:szCs w:val="21"/>
        </w:rPr>
        <w:t>позднее</w:t>
      </w:r>
      <w:proofErr w:type="gramEnd"/>
      <w:r w:rsidRPr="001058F2">
        <w:rPr>
          <w:sz w:val="21"/>
          <w:szCs w:val="21"/>
        </w:rPr>
        <w:t xml:space="preserve"> чем за 1 (один) день до начала приемки уведомляет Заказчика о необходимости проведения приемки выполненных Работ, подлежащих скрытию.</w:t>
      </w:r>
    </w:p>
    <w:p w:rsidR="001058F2" w:rsidRPr="001058F2" w:rsidRDefault="001058F2" w:rsidP="001058F2">
      <w:pPr>
        <w:autoSpaceDE w:val="0"/>
        <w:autoSpaceDN w:val="0"/>
        <w:adjustRightInd w:val="0"/>
        <w:ind w:firstLine="708"/>
        <w:jc w:val="both"/>
        <w:rPr>
          <w:bCs/>
          <w:sz w:val="21"/>
          <w:szCs w:val="21"/>
        </w:rPr>
      </w:pPr>
      <w:r w:rsidRPr="001058F2">
        <w:rPr>
          <w:bCs/>
          <w:sz w:val="21"/>
          <w:szCs w:val="21"/>
        </w:rPr>
        <w:t>Готовность скрытых Работ подтверждается подписанием Заказчиком и Подрядчиком актов освидетельствования скрытых работ.</w:t>
      </w:r>
    </w:p>
    <w:p w:rsidR="001058F2" w:rsidRPr="001058F2" w:rsidRDefault="001058F2" w:rsidP="001058F2">
      <w:pPr>
        <w:tabs>
          <w:tab w:val="left" w:pos="1047"/>
        </w:tabs>
        <w:ind w:right="20" w:firstLine="709"/>
        <w:contextualSpacing/>
        <w:jc w:val="both"/>
        <w:rPr>
          <w:snapToGrid w:val="0"/>
          <w:sz w:val="21"/>
          <w:szCs w:val="21"/>
          <w:lang w:eastAsia="x-none"/>
        </w:rPr>
      </w:pPr>
      <w:r w:rsidRPr="001058F2">
        <w:rPr>
          <w:snapToGrid w:val="0"/>
          <w:sz w:val="21"/>
          <w:szCs w:val="21"/>
          <w:lang w:eastAsia="x-none"/>
        </w:rPr>
        <w:lastRenderedPageBreak/>
        <w:t xml:space="preserve">6.3. При завершении выполнения Работ в полном объеме Подрядчик уведомляет </w:t>
      </w:r>
      <w:r w:rsidRPr="001058F2">
        <w:rPr>
          <w:snapToGrid w:val="0"/>
          <w:sz w:val="21"/>
          <w:szCs w:val="21"/>
          <w:lang w:val="x-none" w:eastAsia="x-none"/>
        </w:rPr>
        <w:t>Заказчик</w:t>
      </w:r>
      <w:r w:rsidRPr="001058F2">
        <w:rPr>
          <w:snapToGrid w:val="0"/>
          <w:sz w:val="21"/>
          <w:szCs w:val="21"/>
          <w:lang w:eastAsia="x-none"/>
        </w:rPr>
        <w:t>а о необходимости приемки Работ и направляет акт выполненных работ (по форме КС-2), справку о стоимости выполненных работ и затрат (по форме КС-3).</w:t>
      </w:r>
    </w:p>
    <w:p w:rsidR="001058F2" w:rsidRPr="001058F2" w:rsidRDefault="001058F2" w:rsidP="001058F2">
      <w:pPr>
        <w:tabs>
          <w:tab w:val="left" w:pos="1047"/>
        </w:tabs>
        <w:ind w:right="20" w:firstLine="709"/>
        <w:contextualSpacing/>
        <w:jc w:val="both"/>
        <w:rPr>
          <w:snapToGrid w:val="0"/>
          <w:sz w:val="21"/>
          <w:szCs w:val="21"/>
          <w:lang w:eastAsia="x-none"/>
        </w:rPr>
      </w:pPr>
      <w:r w:rsidRPr="001058F2">
        <w:rPr>
          <w:snapToGrid w:val="0"/>
          <w:sz w:val="21"/>
          <w:szCs w:val="21"/>
          <w:lang w:eastAsia="x-none"/>
        </w:rPr>
        <w:t>6.4. Заказчик</w:t>
      </w:r>
      <w:r w:rsidRPr="001058F2">
        <w:rPr>
          <w:snapToGrid w:val="0"/>
          <w:sz w:val="21"/>
          <w:szCs w:val="21"/>
          <w:lang w:val="x-none" w:eastAsia="x-none"/>
        </w:rPr>
        <w:t xml:space="preserve"> в течение </w:t>
      </w:r>
      <w:r w:rsidRPr="001058F2">
        <w:rPr>
          <w:snapToGrid w:val="0"/>
          <w:sz w:val="21"/>
          <w:szCs w:val="21"/>
          <w:lang w:eastAsia="x-none"/>
        </w:rPr>
        <w:t>7</w:t>
      </w:r>
      <w:r w:rsidRPr="001058F2">
        <w:rPr>
          <w:snapToGrid w:val="0"/>
          <w:sz w:val="21"/>
          <w:szCs w:val="21"/>
          <w:lang w:val="x-none" w:eastAsia="x-none"/>
        </w:rPr>
        <w:t xml:space="preserve"> (</w:t>
      </w:r>
      <w:r w:rsidRPr="001058F2">
        <w:rPr>
          <w:snapToGrid w:val="0"/>
          <w:sz w:val="21"/>
          <w:szCs w:val="21"/>
          <w:lang w:eastAsia="x-none"/>
        </w:rPr>
        <w:t>сем</w:t>
      </w:r>
      <w:r w:rsidRPr="001058F2">
        <w:rPr>
          <w:snapToGrid w:val="0"/>
          <w:sz w:val="21"/>
          <w:szCs w:val="21"/>
          <w:lang w:val="x-none" w:eastAsia="x-none"/>
        </w:rPr>
        <w:t xml:space="preserve">и) календарных дней со дня получения </w:t>
      </w:r>
      <w:r w:rsidRPr="001058F2">
        <w:rPr>
          <w:snapToGrid w:val="0"/>
          <w:sz w:val="21"/>
          <w:szCs w:val="21"/>
          <w:lang w:eastAsia="x-none"/>
        </w:rPr>
        <w:t>уведомления Подрядчика</w:t>
      </w:r>
      <w:r w:rsidRPr="001058F2">
        <w:rPr>
          <w:snapToGrid w:val="0"/>
          <w:sz w:val="21"/>
          <w:szCs w:val="21"/>
          <w:lang w:val="x-none" w:eastAsia="x-none"/>
        </w:rPr>
        <w:t xml:space="preserve"> обязан</w:t>
      </w:r>
      <w:r w:rsidRPr="001058F2">
        <w:rPr>
          <w:snapToGrid w:val="0"/>
          <w:sz w:val="21"/>
          <w:szCs w:val="21"/>
          <w:lang w:eastAsia="x-none"/>
        </w:rPr>
        <w:t xml:space="preserve"> осмотреть Результат Работ</w:t>
      </w:r>
      <w:r w:rsidRPr="001058F2">
        <w:rPr>
          <w:snapToGrid w:val="0"/>
          <w:sz w:val="21"/>
          <w:szCs w:val="21"/>
          <w:lang w:val="x-none" w:eastAsia="x-none"/>
        </w:rPr>
        <w:t xml:space="preserve"> </w:t>
      </w:r>
      <w:r w:rsidRPr="001058F2">
        <w:rPr>
          <w:snapToGrid w:val="0"/>
          <w:sz w:val="21"/>
          <w:szCs w:val="21"/>
          <w:lang w:eastAsia="x-none"/>
        </w:rPr>
        <w:t xml:space="preserve">и </w:t>
      </w:r>
      <w:r w:rsidRPr="001058F2">
        <w:rPr>
          <w:snapToGrid w:val="0"/>
          <w:sz w:val="21"/>
          <w:szCs w:val="21"/>
          <w:lang w:val="x-none" w:eastAsia="x-none"/>
        </w:rPr>
        <w:t>подписать</w:t>
      </w:r>
      <w:r w:rsidRPr="001058F2">
        <w:rPr>
          <w:snapToGrid w:val="0"/>
          <w:szCs w:val="20"/>
          <w:lang w:val="x-none" w:eastAsia="x-none"/>
        </w:rPr>
        <w:t xml:space="preserve"> </w:t>
      </w:r>
      <w:r w:rsidRPr="001058F2">
        <w:rPr>
          <w:snapToGrid w:val="0"/>
          <w:sz w:val="21"/>
          <w:szCs w:val="21"/>
          <w:lang w:val="x-none" w:eastAsia="x-none"/>
        </w:rPr>
        <w:t xml:space="preserve">акт выполненных работ (по форме КС-2), справку о стоимости выполненных работ и затрат (по форме КС-3) или направить Подрядчику мотивированный отказ от приемки выполненных Работ. </w:t>
      </w:r>
    </w:p>
    <w:p w:rsidR="001058F2" w:rsidRPr="001058F2" w:rsidRDefault="001058F2" w:rsidP="001058F2">
      <w:pPr>
        <w:tabs>
          <w:tab w:val="left" w:pos="1047"/>
        </w:tabs>
        <w:ind w:right="20" w:firstLine="709"/>
        <w:contextualSpacing/>
        <w:jc w:val="both"/>
        <w:rPr>
          <w:snapToGrid w:val="0"/>
          <w:sz w:val="21"/>
          <w:szCs w:val="21"/>
          <w:lang w:val="x-none" w:eastAsia="x-none"/>
        </w:rPr>
      </w:pPr>
      <w:r w:rsidRPr="001058F2">
        <w:rPr>
          <w:snapToGrid w:val="0"/>
          <w:sz w:val="21"/>
          <w:szCs w:val="21"/>
          <w:lang w:eastAsia="x-none"/>
        </w:rPr>
        <w:t xml:space="preserve">В </w:t>
      </w:r>
      <w:proofErr w:type="gramStart"/>
      <w:r w:rsidRPr="001058F2">
        <w:rPr>
          <w:snapToGrid w:val="0"/>
          <w:sz w:val="21"/>
          <w:szCs w:val="21"/>
          <w:lang w:eastAsia="x-none"/>
        </w:rPr>
        <w:t>случае</w:t>
      </w:r>
      <w:proofErr w:type="gramEnd"/>
      <w:r w:rsidRPr="001058F2">
        <w:rPr>
          <w:snapToGrid w:val="0"/>
          <w:sz w:val="21"/>
          <w:szCs w:val="21"/>
          <w:lang w:eastAsia="x-none"/>
        </w:rPr>
        <w:t xml:space="preserve"> </w:t>
      </w:r>
      <w:r w:rsidRPr="001058F2">
        <w:rPr>
          <w:snapToGrid w:val="0"/>
          <w:sz w:val="21"/>
          <w:szCs w:val="21"/>
          <w:lang w:val="x-none" w:eastAsia="x-none"/>
        </w:rPr>
        <w:t>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1058F2" w:rsidRPr="001058F2" w:rsidRDefault="001058F2" w:rsidP="001058F2">
      <w:pPr>
        <w:tabs>
          <w:tab w:val="left" w:pos="1014"/>
        </w:tabs>
        <w:ind w:right="20" w:firstLine="709"/>
        <w:contextualSpacing/>
        <w:jc w:val="both"/>
        <w:rPr>
          <w:snapToGrid w:val="0"/>
          <w:sz w:val="21"/>
          <w:szCs w:val="21"/>
          <w:lang w:eastAsia="x-none"/>
        </w:rPr>
      </w:pPr>
      <w:r w:rsidRPr="001058F2">
        <w:rPr>
          <w:snapToGrid w:val="0"/>
          <w:sz w:val="21"/>
          <w:szCs w:val="21"/>
          <w:lang w:eastAsia="x-none"/>
        </w:rPr>
        <w:t>6</w:t>
      </w:r>
      <w:r w:rsidRPr="001058F2">
        <w:rPr>
          <w:snapToGrid w:val="0"/>
          <w:sz w:val="21"/>
          <w:szCs w:val="21"/>
          <w:lang w:val="x-none" w:eastAsia="x-none"/>
        </w:rPr>
        <w:t>.</w:t>
      </w:r>
      <w:r w:rsidRPr="001058F2">
        <w:rPr>
          <w:snapToGrid w:val="0"/>
          <w:sz w:val="21"/>
          <w:szCs w:val="21"/>
          <w:lang w:eastAsia="x-none"/>
        </w:rPr>
        <w:t>5</w:t>
      </w:r>
      <w:r w:rsidRPr="001058F2">
        <w:rPr>
          <w:snapToGrid w:val="0"/>
          <w:sz w:val="21"/>
          <w:szCs w:val="21"/>
          <w:lang w:val="x-none" w:eastAsia="x-none"/>
        </w:rPr>
        <w:t xml:space="preserve">. </w:t>
      </w:r>
      <w:r w:rsidRPr="001058F2">
        <w:rPr>
          <w:snapToGrid w:val="0"/>
          <w:sz w:val="21"/>
          <w:szCs w:val="21"/>
          <w:lang w:eastAsia="x-none"/>
        </w:rPr>
        <w:t xml:space="preserve">В </w:t>
      </w:r>
      <w:proofErr w:type="gramStart"/>
      <w:r w:rsidRPr="001058F2">
        <w:rPr>
          <w:snapToGrid w:val="0"/>
          <w:sz w:val="21"/>
          <w:szCs w:val="21"/>
          <w:lang w:eastAsia="x-none"/>
        </w:rPr>
        <w:t>случае</w:t>
      </w:r>
      <w:proofErr w:type="gramEnd"/>
      <w:r w:rsidRPr="001058F2">
        <w:rPr>
          <w:snapToGrid w:val="0"/>
          <w:sz w:val="21"/>
          <w:szCs w:val="21"/>
          <w:lang w:eastAsia="x-none"/>
        </w:rPr>
        <w:t xml:space="preserve"> мотивированного отказа от приемки Работ Заказчик вправе потребовать возмещения убытков и, по своему выбору:</w:t>
      </w:r>
    </w:p>
    <w:p w:rsidR="001058F2" w:rsidRPr="001058F2" w:rsidRDefault="001058F2" w:rsidP="001058F2">
      <w:pPr>
        <w:tabs>
          <w:tab w:val="left" w:pos="1014"/>
        </w:tabs>
        <w:ind w:right="23" w:firstLine="709"/>
        <w:contextualSpacing/>
        <w:jc w:val="both"/>
        <w:rPr>
          <w:snapToGrid w:val="0"/>
          <w:sz w:val="21"/>
          <w:szCs w:val="21"/>
          <w:lang w:eastAsia="x-none"/>
        </w:rPr>
      </w:pPr>
      <w:r w:rsidRPr="001058F2">
        <w:rPr>
          <w:snapToGrid w:val="0"/>
          <w:sz w:val="21"/>
          <w:szCs w:val="21"/>
          <w:lang w:eastAsia="x-none"/>
        </w:rPr>
        <w:t xml:space="preserve"> - устранения недостатков за счет Подрядчика с указанием сроков их устранения;</w:t>
      </w:r>
    </w:p>
    <w:p w:rsidR="001058F2" w:rsidRPr="001058F2" w:rsidRDefault="001058F2" w:rsidP="001058F2">
      <w:pPr>
        <w:tabs>
          <w:tab w:val="left" w:pos="1014"/>
        </w:tabs>
        <w:ind w:right="23" w:firstLine="709"/>
        <w:contextualSpacing/>
        <w:jc w:val="both"/>
        <w:rPr>
          <w:snapToGrid w:val="0"/>
          <w:sz w:val="21"/>
          <w:szCs w:val="21"/>
          <w:lang w:eastAsia="x-none"/>
        </w:rPr>
      </w:pPr>
      <w:r w:rsidRPr="001058F2">
        <w:rPr>
          <w:snapToGrid w:val="0"/>
          <w:sz w:val="21"/>
          <w:szCs w:val="21"/>
          <w:lang w:eastAsia="x-none"/>
        </w:rPr>
        <w:t>- возмещения своих расходов на устранение недостатков;</w:t>
      </w:r>
    </w:p>
    <w:p w:rsidR="001058F2" w:rsidRPr="001058F2" w:rsidRDefault="001058F2" w:rsidP="001058F2">
      <w:pPr>
        <w:tabs>
          <w:tab w:val="left" w:pos="1014"/>
        </w:tabs>
        <w:ind w:right="23" w:firstLine="709"/>
        <w:contextualSpacing/>
        <w:jc w:val="both"/>
        <w:rPr>
          <w:snapToGrid w:val="0"/>
          <w:sz w:val="21"/>
          <w:szCs w:val="21"/>
          <w:lang w:eastAsia="x-none"/>
        </w:rPr>
      </w:pPr>
      <w:r w:rsidRPr="001058F2">
        <w:rPr>
          <w:snapToGrid w:val="0"/>
          <w:sz w:val="21"/>
          <w:szCs w:val="21"/>
          <w:lang w:eastAsia="x-none"/>
        </w:rPr>
        <w:t>- соразмерного уменьшения цены выполненных Работ.</w:t>
      </w:r>
    </w:p>
    <w:p w:rsidR="001058F2" w:rsidRPr="001058F2" w:rsidRDefault="001058F2" w:rsidP="001058F2">
      <w:pPr>
        <w:tabs>
          <w:tab w:val="left" w:pos="1014"/>
        </w:tabs>
        <w:ind w:right="23" w:firstLine="709"/>
        <w:contextualSpacing/>
        <w:jc w:val="both"/>
        <w:rPr>
          <w:snapToGrid w:val="0"/>
          <w:sz w:val="21"/>
          <w:szCs w:val="21"/>
          <w:lang w:eastAsia="x-none"/>
        </w:rPr>
      </w:pPr>
      <w:r w:rsidRPr="001058F2">
        <w:rPr>
          <w:snapToGrid w:val="0"/>
          <w:sz w:val="21"/>
          <w:szCs w:val="21"/>
          <w:lang w:eastAsia="x-none"/>
        </w:rPr>
        <w:t>Заказчик указывает требование и сроки устранения недостатков в мотивированном отказе.</w:t>
      </w:r>
    </w:p>
    <w:p w:rsidR="001058F2" w:rsidRPr="001058F2" w:rsidRDefault="001058F2" w:rsidP="001058F2">
      <w:pPr>
        <w:tabs>
          <w:tab w:val="left" w:pos="1014"/>
        </w:tabs>
        <w:ind w:right="23" w:firstLine="709"/>
        <w:contextualSpacing/>
        <w:jc w:val="both"/>
        <w:rPr>
          <w:snapToGrid w:val="0"/>
          <w:sz w:val="21"/>
          <w:szCs w:val="21"/>
          <w:lang w:eastAsia="x-none"/>
        </w:rPr>
      </w:pPr>
      <w:r w:rsidRPr="001058F2">
        <w:rPr>
          <w:snapToGrid w:val="0"/>
          <w:sz w:val="21"/>
          <w:szCs w:val="21"/>
          <w:lang w:eastAsia="x-none"/>
        </w:rPr>
        <w:t>6.6.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1058F2" w:rsidRPr="001058F2" w:rsidRDefault="001058F2" w:rsidP="001058F2">
      <w:pPr>
        <w:autoSpaceDE w:val="0"/>
        <w:autoSpaceDN w:val="0"/>
        <w:adjustRightInd w:val="0"/>
        <w:jc w:val="center"/>
        <w:rPr>
          <w:b/>
          <w:bCs/>
          <w:sz w:val="21"/>
          <w:szCs w:val="21"/>
        </w:rPr>
      </w:pPr>
    </w:p>
    <w:p w:rsidR="001058F2" w:rsidRPr="001058F2" w:rsidRDefault="001058F2" w:rsidP="001058F2">
      <w:pPr>
        <w:autoSpaceDE w:val="0"/>
        <w:autoSpaceDN w:val="0"/>
        <w:adjustRightInd w:val="0"/>
        <w:jc w:val="center"/>
        <w:rPr>
          <w:b/>
          <w:bCs/>
          <w:sz w:val="21"/>
          <w:szCs w:val="21"/>
        </w:rPr>
      </w:pPr>
      <w:r w:rsidRPr="001058F2">
        <w:rPr>
          <w:b/>
          <w:bCs/>
          <w:sz w:val="21"/>
          <w:szCs w:val="21"/>
        </w:rPr>
        <w:t>7. Гарантии качества.</w:t>
      </w:r>
    </w:p>
    <w:p w:rsidR="001058F2" w:rsidRPr="001058F2" w:rsidRDefault="001058F2" w:rsidP="001058F2">
      <w:pPr>
        <w:autoSpaceDE w:val="0"/>
        <w:autoSpaceDN w:val="0"/>
        <w:adjustRightInd w:val="0"/>
        <w:ind w:firstLine="709"/>
        <w:jc w:val="both"/>
        <w:rPr>
          <w:sz w:val="21"/>
          <w:szCs w:val="21"/>
        </w:rPr>
      </w:pPr>
      <w:r w:rsidRPr="001058F2">
        <w:rPr>
          <w:sz w:val="21"/>
          <w:szCs w:val="21"/>
        </w:rPr>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1058F2" w:rsidRPr="001058F2" w:rsidRDefault="001058F2" w:rsidP="001058F2">
      <w:pPr>
        <w:autoSpaceDE w:val="0"/>
        <w:autoSpaceDN w:val="0"/>
        <w:adjustRightInd w:val="0"/>
        <w:ind w:firstLine="709"/>
        <w:jc w:val="both"/>
        <w:rPr>
          <w:sz w:val="21"/>
          <w:szCs w:val="21"/>
        </w:rPr>
      </w:pPr>
      <w:r w:rsidRPr="001058F2">
        <w:rPr>
          <w:sz w:val="21"/>
          <w:szCs w:val="21"/>
        </w:rPr>
        <w:t>7.2. Гарантийный срок на результат Работ устанавливается</w:t>
      </w:r>
      <w:proofErr w:type="gramStart"/>
      <w:r w:rsidRPr="001058F2">
        <w:rPr>
          <w:sz w:val="21"/>
          <w:szCs w:val="21"/>
        </w:rPr>
        <w:t xml:space="preserve"> ____ (_______) </w:t>
      </w:r>
      <w:proofErr w:type="gramEnd"/>
      <w:r w:rsidRPr="001058F2">
        <w:rPr>
          <w:sz w:val="21"/>
          <w:szCs w:val="21"/>
        </w:rPr>
        <w:t>месяцев с даты подписания Сторонами акта о приемке выполненных работ (по форме КС-2).</w:t>
      </w:r>
    </w:p>
    <w:p w:rsidR="001058F2" w:rsidRPr="001058F2" w:rsidRDefault="001058F2" w:rsidP="001058F2">
      <w:pPr>
        <w:autoSpaceDE w:val="0"/>
        <w:autoSpaceDN w:val="0"/>
        <w:adjustRightInd w:val="0"/>
        <w:ind w:firstLine="709"/>
        <w:jc w:val="both"/>
        <w:rPr>
          <w:sz w:val="21"/>
          <w:szCs w:val="21"/>
        </w:rPr>
      </w:pPr>
      <w:r w:rsidRPr="001058F2">
        <w:rPr>
          <w:sz w:val="21"/>
          <w:szCs w:val="21"/>
        </w:rPr>
        <w:t>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1058F2" w:rsidRPr="001058F2" w:rsidRDefault="001058F2" w:rsidP="001058F2">
      <w:pPr>
        <w:autoSpaceDE w:val="0"/>
        <w:autoSpaceDN w:val="0"/>
        <w:adjustRightInd w:val="0"/>
        <w:ind w:firstLine="709"/>
        <w:jc w:val="both"/>
        <w:rPr>
          <w:sz w:val="21"/>
          <w:szCs w:val="21"/>
        </w:rPr>
      </w:pPr>
      <w:r w:rsidRPr="001058F2">
        <w:rPr>
          <w:sz w:val="21"/>
          <w:szCs w:val="21"/>
        </w:rPr>
        <w:t xml:space="preserve">7.4. В </w:t>
      </w:r>
      <w:proofErr w:type="gramStart"/>
      <w:r w:rsidRPr="001058F2">
        <w:rPr>
          <w:sz w:val="21"/>
          <w:szCs w:val="21"/>
        </w:rPr>
        <w:t>случае</w:t>
      </w:r>
      <w:proofErr w:type="gramEnd"/>
      <w:r w:rsidRPr="001058F2">
        <w:rPr>
          <w:sz w:val="21"/>
          <w:szCs w:val="21"/>
        </w:rPr>
        <w:t xml:space="preserve"> неявки представителя  Подрядчика в установленный срок, отказа от составления или подписания акта, указанного в п. 7.3.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1058F2" w:rsidRPr="001058F2" w:rsidRDefault="001058F2" w:rsidP="001058F2">
      <w:pPr>
        <w:autoSpaceDE w:val="0"/>
        <w:autoSpaceDN w:val="0"/>
        <w:adjustRightInd w:val="0"/>
        <w:ind w:firstLine="709"/>
        <w:jc w:val="both"/>
        <w:rPr>
          <w:sz w:val="21"/>
          <w:szCs w:val="21"/>
        </w:rPr>
      </w:pPr>
      <w:r w:rsidRPr="001058F2">
        <w:rPr>
          <w:sz w:val="21"/>
          <w:szCs w:val="21"/>
        </w:rPr>
        <w:t>7.5. Подрядчик обязан приступить к выполнению Работ в рамках гарантийных обязатель</w:t>
      </w:r>
      <w:proofErr w:type="gramStart"/>
      <w:r w:rsidRPr="001058F2">
        <w:rPr>
          <w:sz w:val="21"/>
          <w:szCs w:val="21"/>
        </w:rPr>
        <w:t>ств в ср</w:t>
      </w:r>
      <w:proofErr w:type="gramEnd"/>
      <w:r w:rsidRPr="001058F2">
        <w:rPr>
          <w:sz w:val="21"/>
          <w:szCs w:val="21"/>
        </w:rPr>
        <w:t>ок не более 2 (двух) рабочих дней с момента получения одностороннего акта.</w:t>
      </w:r>
    </w:p>
    <w:p w:rsidR="001058F2" w:rsidRPr="001058F2" w:rsidRDefault="001058F2" w:rsidP="001058F2">
      <w:pPr>
        <w:autoSpaceDE w:val="0"/>
        <w:autoSpaceDN w:val="0"/>
        <w:adjustRightInd w:val="0"/>
        <w:ind w:firstLine="709"/>
        <w:jc w:val="both"/>
        <w:rPr>
          <w:sz w:val="21"/>
          <w:szCs w:val="21"/>
        </w:rPr>
      </w:pPr>
      <w:r w:rsidRPr="001058F2">
        <w:rPr>
          <w:sz w:val="21"/>
          <w:szCs w:val="21"/>
        </w:rPr>
        <w:t xml:space="preserve">7.6. В </w:t>
      </w:r>
      <w:proofErr w:type="gramStart"/>
      <w:r w:rsidRPr="001058F2">
        <w:rPr>
          <w:sz w:val="21"/>
          <w:szCs w:val="21"/>
        </w:rPr>
        <w:t>случае</w:t>
      </w:r>
      <w:proofErr w:type="gramEnd"/>
      <w:r w:rsidRPr="001058F2">
        <w:rPr>
          <w:sz w:val="21"/>
          <w:szCs w:val="21"/>
        </w:rPr>
        <w:t xml:space="preserve"> отказа Подрядчика от выполнения гарантийных обязательств, Заказчик вправе на основании одностороннего акта, привлечь к устранению недостатков другую организацию. При этом Подрядчик обязан возместить расходы Заказчика на устранение недостатков в течение 10 рабочих дней с момента получения соответствующего требования Заказчика.</w:t>
      </w:r>
    </w:p>
    <w:p w:rsidR="001058F2" w:rsidRPr="001058F2" w:rsidRDefault="001058F2" w:rsidP="001058F2">
      <w:pPr>
        <w:autoSpaceDE w:val="0"/>
        <w:autoSpaceDN w:val="0"/>
        <w:adjustRightInd w:val="0"/>
        <w:ind w:firstLine="709"/>
        <w:jc w:val="both"/>
        <w:rPr>
          <w:sz w:val="21"/>
          <w:szCs w:val="21"/>
        </w:rPr>
      </w:pPr>
      <w:r w:rsidRPr="001058F2">
        <w:rPr>
          <w:sz w:val="21"/>
          <w:szCs w:val="21"/>
        </w:rPr>
        <w:t>7.7. Указанные в настоящем разделе гарантии не распространяются на случаи повреждения результата Работ со стороны третьих лиц или Заказчика.</w:t>
      </w:r>
    </w:p>
    <w:p w:rsidR="001058F2" w:rsidRPr="001058F2" w:rsidRDefault="001058F2" w:rsidP="001058F2">
      <w:pPr>
        <w:autoSpaceDE w:val="0"/>
        <w:autoSpaceDN w:val="0"/>
        <w:adjustRightInd w:val="0"/>
        <w:ind w:firstLine="709"/>
        <w:jc w:val="both"/>
        <w:rPr>
          <w:sz w:val="21"/>
          <w:szCs w:val="21"/>
        </w:rPr>
      </w:pPr>
      <w:r w:rsidRPr="001058F2">
        <w:rPr>
          <w:sz w:val="21"/>
          <w:szCs w:val="21"/>
        </w:rPr>
        <w:t>7.8. Если Подрядчик при выполнении Работ использует материалы, качество которых не было подтверждено сертификатами и необходимыми испытаниями образцов, соответствующими актами освидетельствования или предоставленное не правомерно,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1058F2" w:rsidRPr="001058F2" w:rsidRDefault="001058F2" w:rsidP="001058F2">
      <w:pPr>
        <w:autoSpaceDE w:val="0"/>
        <w:autoSpaceDN w:val="0"/>
        <w:adjustRightInd w:val="0"/>
        <w:jc w:val="center"/>
        <w:rPr>
          <w:b/>
          <w:bCs/>
          <w:sz w:val="21"/>
          <w:szCs w:val="21"/>
        </w:rPr>
      </w:pPr>
    </w:p>
    <w:p w:rsidR="001058F2" w:rsidRPr="001058F2" w:rsidRDefault="001058F2" w:rsidP="001058F2">
      <w:pPr>
        <w:autoSpaceDE w:val="0"/>
        <w:autoSpaceDN w:val="0"/>
        <w:adjustRightInd w:val="0"/>
        <w:jc w:val="center"/>
        <w:rPr>
          <w:b/>
          <w:bCs/>
          <w:sz w:val="21"/>
          <w:szCs w:val="21"/>
        </w:rPr>
      </w:pPr>
      <w:r w:rsidRPr="001058F2">
        <w:rPr>
          <w:b/>
          <w:bCs/>
          <w:sz w:val="21"/>
          <w:szCs w:val="21"/>
        </w:rPr>
        <w:t>8. Обстоятельства непреодолимой силы</w:t>
      </w:r>
    </w:p>
    <w:p w:rsidR="001058F2" w:rsidRPr="001058F2" w:rsidRDefault="001058F2" w:rsidP="001058F2">
      <w:pPr>
        <w:autoSpaceDE w:val="0"/>
        <w:autoSpaceDN w:val="0"/>
        <w:adjustRightInd w:val="0"/>
        <w:ind w:firstLine="709"/>
        <w:jc w:val="both"/>
        <w:rPr>
          <w:sz w:val="21"/>
          <w:szCs w:val="21"/>
        </w:rPr>
      </w:pPr>
      <w:r w:rsidRPr="001058F2">
        <w:rPr>
          <w:sz w:val="21"/>
          <w:szCs w:val="21"/>
        </w:rPr>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1058F2" w:rsidRPr="001058F2" w:rsidRDefault="001058F2" w:rsidP="001058F2">
      <w:pPr>
        <w:autoSpaceDE w:val="0"/>
        <w:autoSpaceDN w:val="0"/>
        <w:adjustRightInd w:val="0"/>
        <w:ind w:firstLine="709"/>
        <w:jc w:val="both"/>
        <w:rPr>
          <w:sz w:val="21"/>
          <w:szCs w:val="21"/>
        </w:rPr>
      </w:pPr>
      <w:r w:rsidRPr="001058F2">
        <w:rPr>
          <w:sz w:val="21"/>
          <w:szCs w:val="21"/>
        </w:rPr>
        <w:t xml:space="preserve">8.2. </w:t>
      </w:r>
      <w:proofErr w:type="gramStart"/>
      <w:r w:rsidRPr="001058F2">
        <w:rPr>
          <w:sz w:val="21"/>
          <w:szCs w:val="21"/>
        </w:rPr>
        <w:t>Если в результате обстоятельств непреодолимой силы Объекту был нанесен значительный, по мнению одной из Сторон, ущерб, то эта Сторона обязана уведомить об этом другую в 10-дневный срок, после чего Стороны обязаны обсудить целесообразность дальнейшего продолжения ремонта и заключить Дополнительное соглашение с обязательным указанием новых сроков, порядка ведения Работ, которое с момента его подписания становится неотъемлемой частью настоящего Договора, либо отказаться</w:t>
      </w:r>
      <w:proofErr w:type="gramEnd"/>
      <w:r w:rsidRPr="001058F2">
        <w:rPr>
          <w:sz w:val="21"/>
          <w:szCs w:val="21"/>
        </w:rPr>
        <w:t xml:space="preserve"> от исполнения Договора.</w:t>
      </w:r>
    </w:p>
    <w:p w:rsidR="001058F2" w:rsidRPr="001058F2" w:rsidRDefault="001058F2" w:rsidP="001058F2">
      <w:pPr>
        <w:autoSpaceDE w:val="0"/>
        <w:autoSpaceDN w:val="0"/>
        <w:adjustRightInd w:val="0"/>
        <w:ind w:firstLine="709"/>
        <w:jc w:val="both"/>
        <w:rPr>
          <w:sz w:val="21"/>
          <w:szCs w:val="21"/>
        </w:rPr>
      </w:pPr>
      <w:r w:rsidRPr="001058F2">
        <w:rPr>
          <w:sz w:val="21"/>
          <w:szCs w:val="21"/>
        </w:rPr>
        <w:lastRenderedPageBreak/>
        <w:t>8.3.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1058F2" w:rsidRPr="001058F2" w:rsidRDefault="001058F2" w:rsidP="001058F2">
      <w:pPr>
        <w:autoSpaceDE w:val="0"/>
        <w:autoSpaceDN w:val="0"/>
        <w:adjustRightInd w:val="0"/>
        <w:ind w:firstLine="709"/>
        <w:jc w:val="both"/>
        <w:rPr>
          <w:sz w:val="21"/>
          <w:szCs w:val="21"/>
        </w:rPr>
      </w:pPr>
    </w:p>
    <w:p w:rsidR="001058F2" w:rsidRPr="001058F2" w:rsidRDefault="001058F2" w:rsidP="001058F2">
      <w:pPr>
        <w:autoSpaceDE w:val="0"/>
        <w:autoSpaceDN w:val="0"/>
        <w:adjustRightInd w:val="0"/>
        <w:jc w:val="center"/>
        <w:rPr>
          <w:b/>
          <w:bCs/>
          <w:sz w:val="21"/>
          <w:szCs w:val="21"/>
        </w:rPr>
      </w:pPr>
      <w:r w:rsidRPr="001058F2">
        <w:rPr>
          <w:b/>
          <w:bCs/>
          <w:sz w:val="21"/>
          <w:szCs w:val="21"/>
        </w:rPr>
        <w:t>9. Ответственность</w:t>
      </w:r>
    </w:p>
    <w:p w:rsidR="001058F2" w:rsidRPr="001058F2" w:rsidRDefault="001058F2" w:rsidP="001058F2">
      <w:pPr>
        <w:ind w:right="20" w:firstLine="709"/>
        <w:contextualSpacing/>
        <w:jc w:val="both"/>
        <w:rPr>
          <w:snapToGrid w:val="0"/>
          <w:sz w:val="21"/>
          <w:szCs w:val="21"/>
          <w:lang w:eastAsia="x-none"/>
        </w:rPr>
      </w:pPr>
      <w:r w:rsidRPr="001058F2">
        <w:rPr>
          <w:snapToGrid w:val="0"/>
          <w:sz w:val="21"/>
          <w:szCs w:val="21"/>
          <w:lang w:eastAsia="x-none"/>
        </w:rPr>
        <w:t>9</w:t>
      </w:r>
      <w:r w:rsidRPr="001058F2">
        <w:rPr>
          <w:snapToGrid w:val="0"/>
          <w:sz w:val="21"/>
          <w:szCs w:val="21"/>
          <w:lang w:val="x-none" w:eastAsia="x-none"/>
        </w:rPr>
        <w:t>.1. За нарушение сроков оплаты выполненных и принятых Работ</w:t>
      </w:r>
      <w:r w:rsidRPr="001058F2">
        <w:rPr>
          <w:snapToGrid w:val="0"/>
          <w:sz w:val="21"/>
          <w:szCs w:val="21"/>
          <w:lang w:eastAsia="x-none"/>
        </w:rPr>
        <w:t xml:space="preserve"> </w:t>
      </w:r>
      <w:r w:rsidRPr="001058F2">
        <w:rPr>
          <w:snapToGrid w:val="0"/>
          <w:sz w:val="21"/>
          <w:szCs w:val="21"/>
          <w:lang w:val="x-none" w:eastAsia="x-none"/>
        </w:rPr>
        <w:t xml:space="preserve">Заказчик уплачивает Подрядчику </w:t>
      </w:r>
      <w:r w:rsidRPr="001058F2">
        <w:rPr>
          <w:snapToGrid w:val="0"/>
          <w:sz w:val="21"/>
          <w:szCs w:val="21"/>
          <w:lang w:eastAsia="x-none"/>
        </w:rPr>
        <w:t>неустойку</w:t>
      </w:r>
      <w:r w:rsidRPr="001058F2">
        <w:rPr>
          <w:snapToGrid w:val="0"/>
          <w:sz w:val="21"/>
          <w:szCs w:val="21"/>
          <w:lang w:val="x-none" w:eastAsia="x-none"/>
        </w:rPr>
        <w:t xml:space="preserve"> в размере 0,</w:t>
      </w:r>
      <w:r w:rsidRPr="001058F2">
        <w:rPr>
          <w:snapToGrid w:val="0"/>
          <w:sz w:val="21"/>
          <w:szCs w:val="21"/>
          <w:lang w:eastAsia="x-none"/>
        </w:rPr>
        <w:t>1</w:t>
      </w:r>
      <w:r w:rsidRPr="001058F2">
        <w:rPr>
          <w:snapToGrid w:val="0"/>
          <w:sz w:val="21"/>
          <w:szCs w:val="21"/>
          <w:lang w:val="x-none" w:eastAsia="x-none"/>
        </w:rPr>
        <w:t xml:space="preserve">% от </w:t>
      </w:r>
      <w:r w:rsidRPr="001058F2">
        <w:rPr>
          <w:snapToGrid w:val="0"/>
          <w:sz w:val="21"/>
          <w:szCs w:val="21"/>
          <w:lang w:eastAsia="x-none"/>
        </w:rPr>
        <w:t>суммы задолженности</w:t>
      </w:r>
      <w:r w:rsidRPr="001058F2">
        <w:rPr>
          <w:snapToGrid w:val="0"/>
          <w:sz w:val="21"/>
          <w:szCs w:val="21"/>
          <w:lang w:val="x-none" w:eastAsia="x-none"/>
        </w:rPr>
        <w:t xml:space="preserve"> за каждый день просрочки</w:t>
      </w:r>
      <w:r w:rsidRPr="001058F2">
        <w:rPr>
          <w:snapToGrid w:val="0"/>
          <w:sz w:val="21"/>
          <w:szCs w:val="21"/>
          <w:lang w:eastAsia="x-none"/>
        </w:rPr>
        <w:t>, но не более 10% от стоимости работ по настоящему Договору</w:t>
      </w:r>
      <w:r w:rsidRPr="001058F2">
        <w:rPr>
          <w:snapToGrid w:val="0"/>
          <w:sz w:val="21"/>
          <w:szCs w:val="21"/>
          <w:lang w:val="x-none" w:eastAsia="x-none"/>
        </w:rPr>
        <w:t>.</w:t>
      </w:r>
    </w:p>
    <w:p w:rsidR="001058F2" w:rsidRPr="001058F2" w:rsidRDefault="001058F2" w:rsidP="001058F2">
      <w:pPr>
        <w:ind w:right="20" w:firstLine="709"/>
        <w:contextualSpacing/>
        <w:jc w:val="both"/>
        <w:rPr>
          <w:snapToGrid w:val="0"/>
          <w:sz w:val="21"/>
          <w:szCs w:val="21"/>
          <w:lang w:eastAsia="x-none"/>
        </w:rPr>
      </w:pPr>
      <w:r w:rsidRPr="001058F2">
        <w:rPr>
          <w:snapToGrid w:val="0"/>
          <w:sz w:val="21"/>
          <w:szCs w:val="21"/>
          <w:lang w:eastAsia="x-none"/>
        </w:rPr>
        <w:t>9</w:t>
      </w:r>
      <w:r w:rsidRPr="001058F2">
        <w:rPr>
          <w:snapToGrid w:val="0"/>
          <w:sz w:val="21"/>
          <w:szCs w:val="21"/>
          <w:lang w:val="x-none" w:eastAsia="x-none"/>
        </w:rPr>
        <w:t xml:space="preserve">.2. За нарушение </w:t>
      </w:r>
      <w:r w:rsidRPr="001058F2">
        <w:rPr>
          <w:snapToGrid w:val="0"/>
          <w:sz w:val="21"/>
          <w:szCs w:val="21"/>
          <w:lang w:eastAsia="x-none"/>
        </w:rPr>
        <w:t xml:space="preserve">срока выполнения Работ </w:t>
      </w:r>
      <w:r w:rsidRPr="001058F2">
        <w:rPr>
          <w:snapToGrid w:val="0"/>
          <w:sz w:val="21"/>
          <w:szCs w:val="21"/>
          <w:lang w:val="x-none" w:eastAsia="x-none"/>
        </w:rPr>
        <w:t xml:space="preserve">Подрядчик уплачивает </w:t>
      </w:r>
      <w:r w:rsidRPr="001058F2">
        <w:rPr>
          <w:snapToGrid w:val="0"/>
          <w:sz w:val="21"/>
          <w:szCs w:val="21"/>
          <w:lang w:eastAsia="x-none"/>
        </w:rPr>
        <w:t>Заказчику</w:t>
      </w:r>
      <w:r w:rsidRPr="001058F2">
        <w:rPr>
          <w:snapToGrid w:val="0"/>
          <w:sz w:val="21"/>
          <w:szCs w:val="21"/>
          <w:lang w:val="x-none" w:eastAsia="x-none"/>
        </w:rPr>
        <w:t xml:space="preserve"> </w:t>
      </w:r>
      <w:r w:rsidRPr="001058F2">
        <w:rPr>
          <w:snapToGrid w:val="0"/>
          <w:sz w:val="21"/>
          <w:szCs w:val="21"/>
          <w:lang w:eastAsia="x-none"/>
        </w:rPr>
        <w:t>неустойку</w:t>
      </w:r>
      <w:r w:rsidRPr="001058F2">
        <w:rPr>
          <w:snapToGrid w:val="0"/>
          <w:sz w:val="21"/>
          <w:szCs w:val="21"/>
          <w:lang w:val="x-none" w:eastAsia="x-none"/>
        </w:rPr>
        <w:t xml:space="preserve"> в размере 0,</w:t>
      </w:r>
      <w:r w:rsidRPr="001058F2">
        <w:rPr>
          <w:snapToGrid w:val="0"/>
          <w:sz w:val="21"/>
          <w:szCs w:val="21"/>
          <w:lang w:eastAsia="x-none"/>
        </w:rPr>
        <w:t>1</w:t>
      </w:r>
      <w:r w:rsidRPr="001058F2">
        <w:rPr>
          <w:snapToGrid w:val="0"/>
          <w:sz w:val="21"/>
          <w:szCs w:val="21"/>
          <w:lang w:val="x-none" w:eastAsia="x-none"/>
        </w:rPr>
        <w:t xml:space="preserve">% </w:t>
      </w:r>
      <w:r w:rsidRPr="001058F2">
        <w:rPr>
          <w:snapToGrid w:val="0"/>
          <w:sz w:val="21"/>
          <w:szCs w:val="21"/>
          <w:lang w:eastAsia="x-none"/>
        </w:rPr>
        <w:t>от стоимости соответствующего Работ за</w:t>
      </w:r>
      <w:r w:rsidRPr="001058F2">
        <w:rPr>
          <w:snapToGrid w:val="0"/>
          <w:sz w:val="21"/>
          <w:szCs w:val="21"/>
          <w:lang w:val="x-none" w:eastAsia="x-none"/>
        </w:rPr>
        <w:t xml:space="preserve"> каждый день просрочки</w:t>
      </w:r>
      <w:r w:rsidRPr="001058F2">
        <w:rPr>
          <w:snapToGrid w:val="0"/>
          <w:sz w:val="21"/>
          <w:szCs w:val="21"/>
          <w:lang w:eastAsia="x-none"/>
        </w:rPr>
        <w:t>, но не более 10% от стоимости работ по настоящему Договору</w:t>
      </w:r>
      <w:r w:rsidRPr="001058F2">
        <w:rPr>
          <w:snapToGrid w:val="0"/>
          <w:sz w:val="21"/>
          <w:szCs w:val="21"/>
          <w:lang w:val="x-none" w:eastAsia="x-none"/>
        </w:rPr>
        <w:t>.</w:t>
      </w:r>
      <w:r w:rsidRPr="001058F2">
        <w:rPr>
          <w:snapToGrid w:val="0"/>
          <w:sz w:val="21"/>
          <w:szCs w:val="21"/>
          <w:lang w:eastAsia="x-none"/>
        </w:rPr>
        <w:t xml:space="preserve"> </w:t>
      </w:r>
    </w:p>
    <w:p w:rsidR="001058F2" w:rsidRPr="001058F2" w:rsidRDefault="001058F2" w:rsidP="001058F2">
      <w:pPr>
        <w:tabs>
          <w:tab w:val="left" w:pos="1134"/>
        </w:tabs>
        <w:ind w:right="20" w:firstLine="709"/>
        <w:contextualSpacing/>
        <w:jc w:val="both"/>
        <w:rPr>
          <w:snapToGrid w:val="0"/>
          <w:sz w:val="21"/>
          <w:szCs w:val="21"/>
          <w:lang w:val="x-none" w:eastAsia="x-none"/>
        </w:rPr>
      </w:pPr>
      <w:r w:rsidRPr="001058F2">
        <w:rPr>
          <w:snapToGrid w:val="0"/>
          <w:sz w:val="21"/>
          <w:szCs w:val="21"/>
          <w:lang w:eastAsia="x-none"/>
        </w:rPr>
        <w:t>9</w:t>
      </w:r>
      <w:r w:rsidRPr="001058F2">
        <w:rPr>
          <w:snapToGrid w:val="0"/>
          <w:sz w:val="21"/>
          <w:szCs w:val="21"/>
          <w:lang w:val="x-none" w:eastAsia="x-none"/>
        </w:rPr>
        <w:t xml:space="preserve">.3. За несвоевременное освобождение </w:t>
      </w:r>
      <w:r w:rsidRPr="001058F2">
        <w:rPr>
          <w:snapToGrid w:val="0"/>
          <w:sz w:val="21"/>
          <w:szCs w:val="21"/>
          <w:lang w:eastAsia="x-none"/>
        </w:rPr>
        <w:t xml:space="preserve">Объекта </w:t>
      </w:r>
      <w:r w:rsidRPr="001058F2">
        <w:rPr>
          <w:snapToGrid w:val="0"/>
          <w:sz w:val="21"/>
          <w:szCs w:val="21"/>
          <w:lang w:val="x-none" w:eastAsia="x-none"/>
        </w:rPr>
        <w:t>от принадлежащ</w:t>
      </w:r>
      <w:r w:rsidRPr="001058F2">
        <w:rPr>
          <w:snapToGrid w:val="0"/>
          <w:sz w:val="21"/>
          <w:szCs w:val="21"/>
          <w:lang w:eastAsia="x-none"/>
        </w:rPr>
        <w:t>их</w:t>
      </w:r>
      <w:r w:rsidRPr="001058F2">
        <w:rPr>
          <w:snapToGrid w:val="0"/>
          <w:sz w:val="21"/>
          <w:szCs w:val="21"/>
          <w:lang w:val="x-none" w:eastAsia="x-none"/>
        </w:rPr>
        <w:t xml:space="preserve"> Подрядчику оборудовани</w:t>
      </w:r>
      <w:r w:rsidRPr="001058F2">
        <w:rPr>
          <w:snapToGrid w:val="0"/>
          <w:sz w:val="21"/>
          <w:szCs w:val="21"/>
          <w:lang w:eastAsia="x-none"/>
        </w:rPr>
        <w:t>я</w:t>
      </w:r>
      <w:r w:rsidRPr="001058F2">
        <w:rPr>
          <w:snapToGrid w:val="0"/>
          <w:sz w:val="21"/>
          <w:szCs w:val="21"/>
          <w:lang w:val="x-none" w:eastAsia="x-none"/>
        </w:rPr>
        <w:t>, инвентар</w:t>
      </w:r>
      <w:r w:rsidRPr="001058F2">
        <w:rPr>
          <w:snapToGrid w:val="0"/>
          <w:sz w:val="21"/>
          <w:szCs w:val="21"/>
          <w:lang w:eastAsia="x-none"/>
        </w:rPr>
        <w:t>я</w:t>
      </w:r>
      <w:r w:rsidRPr="001058F2">
        <w:rPr>
          <w:snapToGrid w:val="0"/>
          <w:sz w:val="21"/>
          <w:szCs w:val="21"/>
          <w:lang w:val="x-none" w:eastAsia="x-none"/>
        </w:rPr>
        <w:t>, инструмент</w:t>
      </w:r>
      <w:r w:rsidRPr="001058F2">
        <w:rPr>
          <w:snapToGrid w:val="0"/>
          <w:sz w:val="21"/>
          <w:szCs w:val="21"/>
          <w:lang w:eastAsia="x-none"/>
        </w:rPr>
        <w:t>ов</w:t>
      </w:r>
      <w:r w:rsidRPr="001058F2">
        <w:rPr>
          <w:snapToGrid w:val="0"/>
          <w:sz w:val="21"/>
          <w:szCs w:val="21"/>
          <w:lang w:val="x-none" w:eastAsia="x-none"/>
        </w:rPr>
        <w:t>, строительны</w:t>
      </w:r>
      <w:r w:rsidRPr="001058F2">
        <w:rPr>
          <w:snapToGrid w:val="0"/>
          <w:sz w:val="21"/>
          <w:szCs w:val="21"/>
          <w:lang w:eastAsia="x-none"/>
        </w:rPr>
        <w:t>х</w:t>
      </w:r>
      <w:r w:rsidRPr="001058F2">
        <w:rPr>
          <w:snapToGrid w:val="0"/>
          <w:sz w:val="21"/>
          <w:szCs w:val="21"/>
          <w:lang w:val="x-none" w:eastAsia="x-none"/>
        </w:rPr>
        <w:t xml:space="preserve"> материал</w:t>
      </w:r>
      <w:r w:rsidRPr="001058F2">
        <w:rPr>
          <w:snapToGrid w:val="0"/>
          <w:sz w:val="21"/>
          <w:szCs w:val="21"/>
          <w:lang w:eastAsia="x-none"/>
        </w:rPr>
        <w:t>ов</w:t>
      </w:r>
      <w:r w:rsidRPr="001058F2">
        <w:rPr>
          <w:snapToGrid w:val="0"/>
          <w:sz w:val="21"/>
          <w:szCs w:val="21"/>
          <w:lang w:val="x-none" w:eastAsia="x-none"/>
        </w:rPr>
        <w:t>, друго</w:t>
      </w:r>
      <w:r w:rsidRPr="001058F2">
        <w:rPr>
          <w:snapToGrid w:val="0"/>
          <w:sz w:val="21"/>
          <w:szCs w:val="21"/>
          <w:lang w:eastAsia="x-none"/>
        </w:rPr>
        <w:t>го</w:t>
      </w:r>
      <w:r w:rsidRPr="001058F2">
        <w:rPr>
          <w:snapToGrid w:val="0"/>
          <w:sz w:val="21"/>
          <w:szCs w:val="21"/>
          <w:lang w:val="x-none" w:eastAsia="x-none"/>
        </w:rPr>
        <w:t xml:space="preserve"> имуществ</w:t>
      </w:r>
      <w:r w:rsidRPr="001058F2">
        <w:rPr>
          <w:snapToGrid w:val="0"/>
          <w:sz w:val="21"/>
          <w:szCs w:val="21"/>
          <w:lang w:eastAsia="x-none"/>
        </w:rPr>
        <w:t>а</w:t>
      </w:r>
      <w:r w:rsidRPr="001058F2">
        <w:rPr>
          <w:snapToGrid w:val="0"/>
          <w:sz w:val="21"/>
          <w:szCs w:val="21"/>
          <w:lang w:val="x-none" w:eastAsia="x-none"/>
        </w:rPr>
        <w:t xml:space="preserve"> и</w:t>
      </w:r>
      <w:r w:rsidRPr="001058F2">
        <w:rPr>
          <w:snapToGrid w:val="0"/>
          <w:sz w:val="21"/>
          <w:szCs w:val="21"/>
          <w:lang w:eastAsia="x-none"/>
        </w:rPr>
        <w:t>/или</w:t>
      </w:r>
      <w:r w:rsidRPr="001058F2">
        <w:rPr>
          <w:snapToGrid w:val="0"/>
          <w:sz w:val="21"/>
          <w:szCs w:val="21"/>
          <w:lang w:val="x-none" w:eastAsia="x-none"/>
        </w:rPr>
        <w:t xml:space="preserve"> строительны</w:t>
      </w:r>
      <w:r w:rsidRPr="001058F2">
        <w:rPr>
          <w:snapToGrid w:val="0"/>
          <w:sz w:val="21"/>
          <w:szCs w:val="21"/>
          <w:lang w:eastAsia="x-none"/>
        </w:rPr>
        <w:t>х</w:t>
      </w:r>
      <w:r w:rsidRPr="001058F2">
        <w:rPr>
          <w:snapToGrid w:val="0"/>
          <w:sz w:val="21"/>
          <w:szCs w:val="21"/>
          <w:lang w:val="x-none" w:eastAsia="x-none"/>
        </w:rPr>
        <w:t xml:space="preserve"> и ины</w:t>
      </w:r>
      <w:r w:rsidRPr="001058F2">
        <w:rPr>
          <w:snapToGrid w:val="0"/>
          <w:sz w:val="21"/>
          <w:szCs w:val="21"/>
          <w:lang w:eastAsia="x-none"/>
        </w:rPr>
        <w:t>х</w:t>
      </w:r>
      <w:r w:rsidRPr="001058F2">
        <w:rPr>
          <w:snapToGrid w:val="0"/>
          <w:sz w:val="21"/>
          <w:szCs w:val="21"/>
          <w:lang w:val="x-none" w:eastAsia="x-none"/>
        </w:rPr>
        <w:t xml:space="preserve"> отход</w:t>
      </w:r>
      <w:r w:rsidRPr="001058F2">
        <w:rPr>
          <w:snapToGrid w:val="0"/>
          <w:sz w:val="21"/>
          <w:szCs w:val="21"/>
          <w:lang w:eastAsia="x-none"/>
        </w:rPr>
        <w:t>ов</w:t>
      </w:r>
      <w:r w:rsidRPr="001058F2">
        <w:rPr>
          <w:snapToGrid w:val="0"/>
          <w:sz w:val="21"/>
          <w:szCs w:val="21"/>
          <w:lang w:val="x-none" w:eastAsia="x-none"/>
        </w:rPr>
        <w:t>, образовавши</w:t>
      </w:r>
      <w:r w:rsidRPr="001058F2">
        <w:rPr>
          <w:snapToGrid w:val="0"/>
          <w:sz w:val="21"/>
          <w:szCs w:val="21"/>
          <w:lang w:eastAsia="x-none"/>
        </w:rPr>
        <w:t>хся</w:t>
      </w:r>
      <w:r w:rsidRPr="001058F2">
        <w:rPr>
          <w:snapToGrid w:val="0"/>
          <w:sz w:val="21"/>
          <w:szCs w:val="21"/>
          <w:lang w:val="x-none" w:eastAsia="x-none"/>
        </w:rPr>
        <w:t xml:space="preserve"> в процессе производства Работ</w:t>
      </w:r>
      <w:r w:rsidRPr="001058F2">
        <w:rPr>
          <w:snapToGrid w:val="0"/>
          <w:sz w:val="21"/>
          <w:szCs w:val="21"/>
          <w:lang w:eastAsia="x-none"/>
        </w:rPr>
        <w:t xml:space="preserve">, </w:t>
      </w:r>
      <w:r w:rsidRPr="001058F2">
        <w:rPr>
          <w:snapToGrid w:val="0"/>
          <w:sz w:val="21"/>
          <w:szCs w:val="21"/>
          <w:lang w:val="x-none" w:eastAsia="x-none"/>
        </w:rPr>
        <w:t xml:space="preserve">Подрядчик уплачивает Заказчику </w:t>
      </w:r>
      <w:r w:rsidRPr="001058F2">
        <w:rPr>
          <w:snapToGrid w:val="0"/>
          <w:sz w:val="21"/>
          <w:szCs w:val="21"/>
          <w:lang w:eastAsia="x-none"/>
        </w:rPr>
        <w:t>неустойку</w:t>
      </w:r>
      <w:r w:rsidRPr="001058F2">
        <w:rPr>
          <w:snapToGrid w:val="0"/>
          <w:sz w:val="21"/>
          <w:szCs w:val="21"/>
          <w:lang w:val="x-none" w:eastAsia="x-none"/>
        </w:rPr>
        <w:t xml:space="preserve"> в размере </w:t>
      </w:r>
      <w:r w:rsidRPr="001058F2">
        <w:rPr>
          <w:snapToGrid w:val="0"/>
          <w:sz w:val="21"/>
          <w:szCs w:val="21"/>
          <w:lang w:eastAsia="x-none"/>
        </w:rPr>
        <w:t>5</w:t>
      </w:r>
      <w:r w:rsidRPr="001058F2">
        <w:rPr>
          <w:snapToGrid w:val="0"/>
          <w:sz w:val="21"/>
          <w:szCs w:val="21"/>
          <w:lang w:val="x-none" w:eastAsia="x-none"/>
        </w:rPr>
        <w:t>00 (</w:t>
      </w:r>
      <w:r w:rsidRPr="001058F2">
        <w:rPr>
          <w:snapToGrid w:val="0"/>
          <w:sz w:val="21"/>
          <w:szCs w:val="21"/>
          <w:lang w:eastAsia="x-none"/>
        </w:rPr>
        <w:t>пятисот</w:t>
      </w:r>
      <w:r w:rsidRPr="001058F2">
        <w:rPr>
          <w:snapToGrid w:val="0"/>
          <w:sz w:val="21"/>
          <w:szCs w:val="21"/>
          <w:lang w:val="x-none" w:eastAsia="x-none"/>
        </w:rPr>
        <w:t>) рублей за каждый день просрочки.</w:t>
      </w:r>
    </w:p>
    <w:p w:rsidR="001058F2" w:rsidRPr="001058F2" w:rsidRDefault="001058F2" w:rsidP="001058F2">
      <w:pPr>
        <w:tabs>
          <w:tab w:val="left" w:pos="1276"/>
        </w:tabs>
        <w:ind w:right="20" w:firstLine="709"/>
        <w:contextualSpacing/>
        <w:jc w:val="both"/>
        <w:rPr>
          <w:snapToGrid w:val="0"/>
          <w:sz w:val="21"/>
          <w:szCs w:val="21"/>
          <w:lang w:eastAsia="x-none"/>
        </w:rPr>
      </w:pPr>
      <w:r w:rsidRPr="001058F2">
        <w:rPr>
          <w:snapToGrid w:val="0"/>
          <w:sz w:val="21"/>
          <w:szCs w:val="21"/>
          <w:lang w:eastAsia="x-none"/>
        </w:rPr>
        <w:t>9</w:t>
      </w:r>
      <w:r w:rsidRPr="001058F2">
        <w:rPr>
          <w:snapToGrid w:val="0"/>
          <w:sz w:val="21"/>
          <w:szCs w:val="21"/>
          <w:lang w:val="x-none" w:eastAsia="x-none"/>
        </w:rPr>
        <w:t>.4. За задержку устранения недостатков/дефектов в Работах</w:t>
      </w:r>
      <w:r w:rsidRPr="001058F2">
        <w:rPr>
          <w:snapToGrid w:val="0"/>
          <w:sz w:val="21"/>
          <w:szCs w:val="21"/>
          <w:lang w:eastAsia="x-none"/>
        </w:rPr>
        <w:t xml:space="preserve"> </w:t>
      </w:r>
      <w:r w:rsidRPr="001058F2">
        <w:rPr>
          <w:snapToGrid w:val="0"/>
          <w:sz w:val="21"/>
          <w:szCs w:val="21"/>
          <w:lang w:val="x-none" w:eastAsia="x-none"/>
        </w:rPr>
        <w:t>в нарушение сроков, предусмотренных совместным актом произвольной формы, либо отраженных в предписании Заказчика в соответствии с пунктом 3</w:t>
      </w:r>
      <w:r w:rsidRPr="001058F2">
        <w:rPr>
          <w:snapToGrid w:val="0"/>
          <w:sz w:val="21"/>
          <w:szCs w:val="21"/>
          <w:lang w:eastAsia="x-none"/>
        </w:rPr>
        <w:t>.2.2.</w:t>
      </w:r>
      <w:r w:rsidRPr="001058F2">
        <w:rPr>
          <w:snapToGrid w:val="0"/>
          <w:sz w:val="21"/>
          <w:szCs w:val="21"/>
          <w:lang w:val="x-none" w:eastAsia="x-none"/>
        </w:rPr>
        <w:t xml:space="preserve"> настоящего Договора, а в случае неявки Подрядчика - односторонним актом, Подрядчик уплачивает </w:t>
      </w:r>
      <w:r w:rsidRPr="001058F2">
        <w:rPr>
          <w:snapToGrid w:val="0"/>
          <w:sz w:val="21"/>
          <w:szCs w:val="21"/>
          <w:lang w:eastAsia="x-none"/>
        </w:rPr>
        <w:t>неустойку</w:t>
      </w:r>
      <w:r w:rsidRPr="001058F2">
        <w:rPr>
          <w:snapToGrid w:val="0"/>
          <w:sz w:val="21"/>
          <w:szCs w:val="21"/>
          <w:lang w:val="x-none" w:eastAsia="x-none"/>
        </w:rPr>
        <w:t xml:space="preserve"> в размере 0,</w:t>
      </w:r>
      <w:r w:rsidRPr="001058F2">
        <w:rPr>
          <w:snapToGrid w:val="0"/>
          <w:sz w:val="21"/>
          <w:szCs w:val="21"/>
          <w:lang w:eastAsia="x-none"/>
        </w:rPr>
        <w:t>1</w:t>
      </w:r>
      <w:r w:rsidRPr="001058F2">
        <w:rPr>
          <w:snapToGrid w:val="0"/>
          <w:sz w:val="21"/>
          <w:szCs w:val="21"/>
          <w:lang w:val="x-none" w:eastAsia="x-none"/>
        </w:rPr>
        <w:t>% от стоимости Работ за каждый день просрочки</w:t>
      </w:r>
      <w:r w:rsidRPr="001058F2">
        <w:rPr>
          <w:snapToGrid w:val="0"/>
          <w:sz w:val="21"/>
          <w:szCs w:val="21"/>
          <w:lang w:eastAsia="x-none"/>
        </w:rPr>
        <w:t>.</w:t>
      </w:r>
    </w:p>
    <w:p w:rsidR="001058F2" w:rsidRPr="001058F2" w:rsidRDefault="001058F2" w:rsidP="001058F2">
      <w:pPr>
        <w:ind w:firstLine="709"/>
        <w:contextualSpacing/>
        <w:jc w:val="both"/>
        <w:rPr>
          <w:sz w:val="21"/>
          <w:szCs w:val="21"/>
        </w:rPr>
      </w:pPr>
      <w:r w:rsidRPr="001058F2">
        <w:rPr>
          <w:sz w:val="21"/>
          <w:szCs w:val="21"/>
        </w:rPr>
        <w:t xml:space="preserve">9.5. В </w:t>
      </w:r>
      <w:proofErr w:type="gramStart"/>
      <w:r w:rsidRPr="001058F2">
        <w:rPr>
          <w:sz w:val="21"/>
          <w:szCs w:val="21"/>
        </w:rPr>
        <w:t>случаях</w:t>
      </w:r>
      <w:proofErr w:type="gramEnd"/>
      <w:r w:rsidRPr="001058F2">
        <w:rPr>
          <w:sz w:val="21"/>
          <w:szCs w:val="21"/>
        </w:rPr>
        <w:t>,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058F2" w:rsidRPr="001058F2" w:rsidRDefault="001058F2" w:rsidP="001058F2">
      <w:pPr>
        <w:autoSpaceDE w:val="0"/>
        <w:autoSpaceDN w:val="0"/>
        <w:adjustRightInd w:val="0"/>
        <w:ind w:firstLine="709"/>
        <w:jc w:val="both"/>
        <w:rPr>
          <w:sz w:val="21"/>
          <w:szCs w:val="21"/>
        </w:rPr>
      </w:pPr>
      <w:r w:rsidRPr="001058F2">
        <w:rPr>
          <w:sz w:val="21"/>
          <w:szCs w:val="21"/>
        </w:rPr>
        <w:t xml:space="preserve">9.6. Подрядчик возмещает Заказчику в полном объёме убытки, связанные с выполнением Работ, причинением вреда в ходе производства работ, в том числе суммы неустоек, выплаченных контрагентам, третьим лицам, суммы штрафов, наложенных уполномоченными органами. </w:t>
      </w:r>
    </w:p>
    <w:p w:rsidR="001058F2" w:rsidRPr="001058F2" w:rsidRDefault="001058F2" w:rsidP="001058F2">
      <w:pPr>
        <w:autoSpaceDE w:val="0"/>
        <w:autoSpaceDN w:val="0"/>
        <w:adjustRightInd w:val="0"/>
        <w:ind w:firstLine="709"/>
        <w:jc w:val="both"/>
        <w:rPr>
          <w:sz w:val="21"/>
          <w:szCs w:val="21"/>
        </w:rPr>
      </w:pPr>
      <w:proofErr w:type="gramStart"/>
      <w:r w:rsidRPr="001058F2">
        <w:rPr>
          <w:sz w:val="21"/>
          <w:szCs w:val="21"/>
        </w:rPr>
        <w:t>В случае нанесения материального ущерба Заказчику при производстве Работ Подрядчик обязан в трехдневный срок с момента получения соответствующего требования и с участием представителя Заказчика составить акт осмотра и компенсировать нанесенный ущерб в течение 10 (десяти) дней с момента получения соответствующего требования Заказчика.</w:t>
      </w:r>
      <w:proofErr w:type="gramEnd"/>
      <w:r w:rsidRPr="001058F2">
        <w:rPr>
          <w:sz w:val="21"/>
          <w:szCs w:val="21"/>
        </w:rPr>
        <w:t xml:space="preserve"> В </w:t>
      </w:r>
      <w:proofErr w:type="gramStart"/>
      <w:r w:rsidRPr="001058F2">
        <w:rPr>
          <w:sz w:val="21"/>
          <w:szCs w:val="21"/>
        </w:rPr>
        <w:t>случае</w:t>
      </w:r>
      <w:proofErr w:type="gramEnd"/>
      <w:r w:rsidRPr="001058F2">
        <w:rPr>
          <w:sz w:val="21"/>
          <w:szCs w:val="21"/>
        </w:rPr>
        <w:t xml:space="preserve"> причинения материального ущерба третьим лицам при производстве Работ Подрядчик обязан самостоятельно урегулировать данную ситуацию и возместить причиненный третьим лицам ущерб.</w:t>
      </w:r>
    </w:p>
    <w:p w:rsidR="001058F2" w:rsidRPr="001058F2" w:rsidRDefault="001058F2" w:rsidP="001058F2">
      <w:pPr>
        <w:autoSpaceDE w:val="0"/>
        <w:autoSpaceDN w:val="0"/>
        <w:adjustRightInd w:val="0"/>
        <w:ind w:firstLine="709"/>
        <w:jc w:val="both"/>
        <w:rPr>
          <w:sz w:val="21"/>
          <w:szCs w:val="21"/>
        </w:rPr>
      </w:pPr>
      <w:r w:rsidRPr="001058F2">
        <w:rPr>
          <w:sz w:val="21"/>
          <w:szCs w:val="21"/>
        </w:rPr>
        <w:t>9.7. Уплата неустоек, а также возмещение убытков не освобождает стороны от исполнения своих обязательств в натуре.</w:t>
      </w:r>
    </w:p>
    <w:p w:rsidR="001058F2" w:rsidRPr="001058F2" w:rsidRDefault="001058F2" w:rsidP="001058F2">
      <w:pPr>
        <w:ind w:firstLine="708"/>
        <w:jc w:val="both"/>
        <w:rPr>
          <w:sz w:val="21"/>
          <w:szCs w:val="21"/>
        </w:rPr>
      </w:pPr>
      <w:r w:rsidRPr="001058F2">
        <w:rPr>
          <w:sz w:val="21"/>
          <w:szCs w:val="21"/>
        </w:rPr>
        <w:t xml:space="preserve">9.8. В </w:t>
      </w:r>
      <w:proofErr w:type="gramStart"/>
      <w:r w:rsidRPr="001058F2">
        <w:rPr>
          <w:sz w:val="21"/>
          <w:szCs w:val="21"/>
        </w:rPr>
        <w:t>случае</w:t>
      </w:r>
      <w:proofErr w:type="gramEnd"/>
      <w:r w:rsidRPr="001058F2">
        <w:rPr>
          <w:sz w:val="21"/>
          <w:szCs w:val="21"/>
        </w:rPr>
        <w:t xml:space="preserve"> несвоевременного предоставления или не предоставления Подрядчиком счетов-фактур и документов, подтверждающих полномочия лиц, подписавших счета-фактуры, Заказчик вправе требовать от Подрядчика уплаты неустойки в размере 5 000 (пять тысяч) рублей.</w:t>
      </w:r>
    </w:p>
    <w:p w:rsidR="001058F2" w:rsidRPr="001058F2" w:rsidRDefault="001058F2" w:rsidP="001058F2">
      <w:pPr>
        <w:autoSpaceDE w:val="0"/>
        <w:autoSpaceDN w:val="0"/>
        <w:adjustRightInd w:val="0"/>
        <w:ind w:firstLine="709"/>
        <w:jc w:val="both"/>
        <w:rPr>
          <w:sz w:val="21"/>
          <w:szCs w:val="21"/>
        </w:rPr>
      </w:pPr>
    </w:p>
    <w:p w:rsidR="001058F2" w:rsidRPr="001058F2" w:rsidRDefault="001058F2" w:rsidP="001058F2">
      <w:pPr>
        <w:autoSpaceDE w:val="0"/>
        <w:autoSpaceDN w:val="0"/>
        <w:adjustRightInd w:val="0"/>
        <w:jc w:val="center"/>
        <w:rPr>
          <w:b/>
          <w:sz w:val="21"/>
          <w:szCs w:val="21"/>
        </w:rPr>
      </w:pPr>
      <w:r w:rsidRPr="001058F2">
        <w:rPr>
          <w:b/>
          <w:sz w:val="21"/>
          <w:szCs w:val="21"/>
        </w:rPr>
        <w:t>10. Разрешение споров между Сторонами</w:t>
      </w:r>
    </w:p>
    <w:p w:rsidR="001058F2" w:rsidRPr="001058F2" w:rsidRDefault="001058F2" w:rsidP="001058F2">
      <w:pPr>
        <w:autoSpaceDE w:val="0"/>
        <w:autoSpaceDN w:val="0"/>
        <w:adjustRightInd w:val="0"/>
        <w:ind w:firstLine="709"/>
        <w:jc w:val="both"/>
        <w:rPr>
          <w:sz w:val="21"/>
          <w:szCs w:val="21"/>
        </w:rPr>
      </w:pPr>
      <w:r w:rsidRPr="001058F2">
        <w:rPr>
          <w:sz w:val="21"/>
          <w:szCs w:val="21"/>
        </w:rPr>
        <w:t xml:space="preserve">10.1. Спорные вопросы, возникающие в ходе исполнения настоящего Договора, разрешаются сторонами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w:t>
      </w:r>
      <w:proofErr w:type="gramStart"/>
      <w:r w:rsidRPr="001058F2">
        <w:rPr>
          <w:sz w:val="21"/>
          <w:szCs w:val="21"/>
        </w:rPr>
        <w:t>с даты получения</w:t>
      </w:r>
      <w:proofErr w:type="gramEnd"/>
      <w:r w:rsidRPr="001058F2">
        <w:rPr>
          <w:sz w:val="21"/>
          <w:szCs w:val="21"/>
        </w:rPr>
        <w:t xml:space="preserve"> претензии.</w:t>
      </w:r>
    </w:p>
    <w:p w:rsidR="001058F2" w:rsidRPr="001058F2" w:rsidRDefault="001058F2" w:rsidP="001058F2">
      <w:pPr>
        <w:autoSpaceDE w:val="0"/>
        <w:autoSpaceDN w:val="0"/>
        <w:adjustRightInd w:val="0"/>
        <w:ind w:firstLine="709"/>
        <w:jc w:val="both"/>
        <w:rPr>
          <w:sz w:val="21"/>
          <w:szCs w:val="21"/>
        </w:rPr>
      </w:pPr>
      <w:r w:rsidRPr="001058F2">
        <w:rPr>
          <w:sz w:val="21"/>
          <w:szCs w:val="21"/>
        </w:rPr>
        <w:t xml:space="preserve">10.2.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настоящего Договора подряда или причинной связи между действиями Подрядчика и обнаруженными недостатками. В указанных </w:t>
      </w:r>
      <w:proofErr w:type="gramStart"/>
      <w:r w:rsidRPr="001058F2">
        <w:rPr>
          <w:sz w:val="21"/>
          <w:szCs w:val="21"/>
        </w:rPr>
        <w:t>случаях</w:t>
      </w:r>
      <w:proofErr w:type="gramEnd"/>
      <w:r w:rsidRPr="001058F2">
        <w:rPr>
          <w:sz w:val="21"/>
          <w:szCs w:val="21"/>
        </w:rPr>
        <w:t xml:space="preserve">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058F2" w:rsidRPr="001058F2" w:rsidRDefault="001058F2" w:rsidP="001058F2">
      <w:pPr>
        <w:autoSpaceDE w:val="0"/>
        <w:autoSpaceDN w:val="0"/>
        <w:adjustRightInd w:val="0"/>
        <w:ind w:firstLine="709"/>
        <w:jc w:val="both"/>
        <w:rPr>
          <w:sz w:val="21"/>
          <w:szCs w:val="21"/>
        </w:rPr>
      </w:pPr>
      <w:r w:rsidRPr="001058F2">
        <w:rPr>
          <w:sz w:val="21"/>
          <w:szCs w:val="21"/>
        </w:rPr>
        <w:t>10.3. Если, по мнению одной из Сторон, не имеется возможности разрешить возникший между ними спор в порядке в соответствии с п.п. 10.1 и 10.2 настоящего Договора, то он разрешается Арбитражным судом Хабаровского края.</w:t>
      </w:r>
    </w:p>
    <w:p w:rsidR="001058F2" w:rsidRPr="001058F2" w:rsidRDefault="001058F2" w:rsidP="001058F2">
      <w:pPr>
        <w:autoSpaceDE w:val="0"/>
        <w:autoSpaceDN w:val="0"/>
        <w:adjustRightInd w:val="0"/>
        <w:ind w:firstLine="709"/>
        <w:jc w:val="both"/>
        <w:rPr>
          <w:sz w:val="21"/>
          <w:szCs w:val="21"/>
        </w:rPr>
      </w:pPr>
    </w:p>
    <w:p w:rsidR="001058F2" w:rsidRPr="001058F2" w:rsidRDefault="001058F2" w:rsidP="001058F2">
      <w:pPr>
        <w:autoSpaceDE w:val="0"/>
        <w:autoSpaceDN w:val="0"/>
        <w:adjustRightInd w:val="0"/>
        <w:jc w:val="center"/>
        <w:rPr>
          <w:b/>
          <w:sz w:val="21"/>
          <w:szCs w:val="21"/>
        </w:rPr>
      </w:pPr>
      <w:r w:rsidRPr="001058F2">
        <w:rPr>
          <w:b/>
          <w:sz w:val="21"/>
          <w:szCs w:val="21"/>
        </w:rPr>
        <w:t>11. Порядок изменения и расторжения Договора.</w:t>
      </w:r>
    </w:p>
    <w:p w:rsidR="001058F2" w:rsidRPr="001058F2" w:rsidRDefault="001058F2" w:rsidP="001058F2">
      <w:pPr>
        <w:tabs>
          <w:tab w:val="num" w:pos="1276"/>
          <w:tab w:val="num" w:pos="1561"/>
        </w:tabs>
        <w:ind w:firstLine="709"/>
        <w:jc w:val="both"/>
        <w:outlineLvl w:val="1"/>
        <w:rPr>
          <w:sz w:val="21"/>
          <w:szCs w:val="21"/>
        </w:rPr>
      </w:pPr>
      <w:r w:rsidRPr="001058F2">
        <w:rPr>
          <w:sz w:val="21"/>
          <w:szCs w:val="21"/>
        </w:rPr>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1058F2" w:rsidRPr="001058F2" w:rsidRDefault="001058F2" w:rsidP="001058F2">
      <w:pPr>
        <w:tabs>
          <w:tab w:val="num" w:pos="1276"/>
          <w:tab w:val="num" w:pos="1561"/>
        </w:tabs>
        <w:ind w:firstLine="709"/>
        <w:jc w:val="both"/>
        <w:outlineLvl w:val="1"/>
        <w:rPr>
          <w:sz w:val="21"/>
          <w:szCs w:val="21"/>
        </w:rPr>
      </w:pPr>
      <w:r w:rsidRPr="001058F2">
        <w:rPr>
          <w:sz w:val="21"/>
          <w:szCs w:val="21"/>
        </w:rPr>
        <w:t xml:space="preserve">11.2.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w:t>
      </w:r>
      <w:r w:rsidRPr="001058F2">
        <w:rPr>
          <w:sz w:val="21"/>
          <w:szCs w:val="21"/>
        </w:rPr>
        <w:lastRenderedPageBreak/>
        <w:t>Стороне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1058F2" w:rsidRPr="001058F2" w:rsidRDefault="001058F2" w:rsidP="001058F2">
      <w:pPr>
        <w:tabs>
          <w:tab w:val="num" w:pos="1276"/>
          <w:tab w:val="num" w:pos="1561"/>
        </w:tabs>
        <w:ind w:firstLine="709"/>
        <w:jc w:val="both"/>
        <w:outlineLvl w:val="1"/>
        <w:rPr>
          <w:sz w:val="21"/>
          <w:szCs w:val="21"/>
        </w:rPr>
      </w:pPr>
      <w:proofErr w:type="gramStart"/>
      <w:r w:rsidRPr="001058F2">
        <w:rPr>
          <w:sz w:val="21"/>
          <w:szCs w:val="21"/>
        </w:rPr>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roofErr w:type="gramEnd"/>
    </w:p>
    <w:p w:rsidR="001058F2" w:rsidRPr="001058F2" w:rsidRDefault="001058F2" w:rsidP="001058F2">
      <w:pPr>
        <w:tabs>
          <w:tab w:val="num" w:pos="1276"/>
          <w:tab w:val="num" w:pos="1561"/>
        </w:tabs>
        <w:ind w:firstLine="709"/>
        <w:jc w:val="both"/>
        <w:outlineLvl w:val="1"/>
        <w:rPr>
          <w:sz w:val="21"/>
          <w:szCs w:val="21"/>
        </w:rPr>
      </w:pPr>
      <w:r w:rsidRPr="001058F2">
        <w:rPr>
          <w:color w:val="000000"/>
          <w:sz w:val="21"/>
          <w:szCs w:val="21"/>
        </w:rPr>
        <w:t xml:space="preserve">11.3. Заказчик вправе отказаться </w:t>
      </w:r>
      <w:proofErr w:type="gramStart"/>
      <w:r w:rsidRPr="001058F2">
        <w:rPr>
          <w:color w:val="000000"/>
          <w:sz w:val="21"/>
          <w:szCs w:val="21"/>
        </w:rPr>
        <w:t>от исполнения настоящего Договора без возмещения Подрядчику причиненных в связи с этим убытков в случаях</w:t>
      </w:r>
      <w:proofErr w:type="gramEnd"/>
      <w:r w:rsidRPr="001058F2">
        <w:rPr>
          <w:color w:val="000000"/>
          <w:sz w:val="21"/>
          <w:szCs w:val="21"/>
        </w:rPr>
        <w:t>:</w:t>
      </w:r>
    </w:p>
    <w:p w:rsidR="001058F2" w:rsidRPr="001058F2" w:rsidRDefault="001058F2" w:rsidP="001058F2">
      <w:pPr>
        <w:tabs>
          <w:tab w:val="num" w:pos="1276"/>
        </w:tabs>
        <w:autoSpaceDE w:val="0"/>
        <w:autoSpaceDN w:val="0"/>
        <w:adjustRightInd w:val="0"/>
        <w:ind w:firstLine="709"/>
        <w:jc w:val="both"/>
        <w:rPr>
          <w:bCs/>
          <w:color w:val="000000"/>
          <w:sz w:val="21"/>
          <w:szCs w:val="21"/>
        </w:rPr>
      </w:pPr>
      <w:r w:rsidRPr="001058F2">
        <w:rPr>
          <w:bCs/>
          <w:color w:val="000000"/>
          <w:sz w:val="21"/>
          <w:szCs w:val="21"/>
        </w:rPr>
        <w:t xml:space="preserve">- нарушения Подрядчиком сроков выполнения </w:t>
      </w:r>
      <w:r w:rsidRPr="001058F2">
        <w:rPr>
          <w:color w:val="000000"/>
          <w:sz w:val="21"/>
          <w:szCs w:val="21"/>
          <w:u w:color="9B4B05"/>
        </w:rPr>
        <w:t xml:space="preserve">Работ </w:t>
      </w:r>
      <w:r w:rsidRPr="001058F2">
        <w:rPr>
          <w:bCs/>
          <w:color w:val="000000"/>
          <w:sz w:val="21"/>
          <w:szCs w:val="21"/>
        </w:rPr>
        <w:t>более чем на 10 (Десять) календарных дней;</w:t>
      </w:r>
    </w:p>
    <w:p w:rsidR="001058F2" w:rsidRPr="001058F2" w:rsidRDefault="001058F2" w:rsidP="001058F2">
      <w:pPr>
        <w:tabs>
          <w:tab w:val="num" w:pos="1276"/>
        </w:tabs>
        <w:autoSpaceDE w:val="0"/>
        <w:autoSpaceDN w:val="0"/>
        <w:adjustRightInd w:val="0"/>
        <w:ind w:firstLine="709"/>
        <w:jc w:val="both"/>
        <w:rPr>
          <w:bCs/>
          <w:color w:val="000000"/>
          <w:sz w:val="21"/>
          <w:szCs w:val="21"/>
        </w:rPr>
      </w:pPr>
      <w:r w:rsidRPr="001058F2">
        <w:rPr>
          <w:bCs/>
          <w:color w:val="000000"/>
          <w:sz w:val="21"/>
          <w:szCs w:val="21"/>
        </w:rPr>
        <w:t>- не устранения недостатков выполненных Работ в течение срока, установленного для их устранения;</w:t>
      </w:r>
    </w:p>
    <w:p w:rsidR="001058F2" w:rsidRPr="001058F2" w:rsidRDefault="001058F2" w:rsidP="001058F2">
      <w:pPr>
        <w:tabs>
          <w:tab w:val="num" w:pos="1276"/>
        </w:tabs>
        <w:autoSpaceDE w:val="0"/>
        <w:autoSpaceDN w:val="0"/>
        <w:adjustRightInd w:val="0"/>
        <w:ind w:firstLine="709"/>
        <w:jc w:val="both"/>
        <w:rPr>
          <w:bCs/>
          <w:color w:val="000000"/>
          <w:sz w:val="21"/>
          <w:szCs w:val="21"/>
        </w:rPr>
      </w:pPr>
      <w:r w:rsidRPr="001058F2">
        <w:rPr>
          <w:bCs/>
          <w:color w:val="000000"/>
          <w:sz w:val="21"/>
          <w:szCs w:val="21"/>
        </w:rPr>
        <w:t>- не соблюдения Подрядчиком условий настоящего Договора, требований законодательства Российской Федерации и иных нормативных документов;</w:t>
      </w:r>
    </w:p>
    <w:p w:rsidR="001058F2" w:rsidRPr="001058F2" w:rsidRDefault="001058F2" w:rsidP="001058F2">
      <w:pPr>
        <w:tabs>
          <w:tab w:val="num" w:pos="1276"/>
        </w:tabs>
        <w:autoSpaceDE w:val="0"/>
        <w:autoSpaceDN w:val="0"/>
        <w:adjustRightInd w:val="0"/>
        <w:ind w:firstLine="709"/>
        <w:jc w:val="both"/>
        <w:rPr>
          <w:bCs/>
          <w:color w:val="000000"/>
          <w:sz w:val="21"/>
          <w:szCs w:val="21"/>
        </w:rPr>
      </w:pPr>
      <w:r w:rsidRPr="001058F2">
        <w:rPr>
          <w:bCs/>
          <w:color w:val="000000"/>
          <w:sz w:val="21"/>
          <w:szCs w:val="21"/>
        </w:rPr>
        <w:t xml:space="preserve">- отступления Подрядчика от </w:t>
      </w:r>
      <w:r w:rsidRPr="001058F2">
        <w:rPr>
          <w:color w:val="000000"/>
          <w:sz w:val="21"/>
          <w:szCs w:val="21"/>
        </w:rPr>
        <w:t xml:space="preserve">Технического задания (Приложение № 1 к настоящему Договору) </w:t>
      </w:r>
      <w:r w:rsidRPr="001058F2">
        <w:rPr>
          <w:bCs/>
          <w:color w:val="000000"/>
          <w:sz w:val="21"/>
          <w:szCs w:val="21"/>
        </w:rPr>
        <w:t>без согласования такого отступления с Заказчиком;</w:t>
      </w:r>
    </w:p>
    <w:p w:rsidR="001058F2" w:rsidRPr="001058F2" w:rsidRDefault="001058F2" w:rsidP="001058F2">
      <w:pPr>
        <w:tabs>
          <w:tab w:val="num" w:pos="1276"/>
        </w:tabs>
        <w:autoSpaceDE w:val="0"/>
        <w:autoSpaceDN w:val="0"/>
        <w:adjustRightInd w:val="0"/>
        <w:ind w:firstLine="709"/>
        <w:jc w:val="both"/>
        <w:rPr>
          <w:bCs/>
          <w:color w:val="000000"/>
          <w:sz w:val="21"/>
          <w:szCs w:val="21"/>
        </w:rPr>
      </w:pPr>
      <w:r w:rsidRPr="001058F2">
        <w:rPr>
          <w:bCs/>
          <w:color w:val="000000"/>
          <w:sz w:val="21"/>
          <w:szCs w:val="21"/>
        </w:rPr>
        <w:t>- не соблюдения Подрядчиком требований по качеству Работ;</w:t>
      </w:r>
    </w:p>
    <w:p w:rsidR="001058F2" w:rsidRPr="001058F2" w:rsidRDefault="001058F2" w:rsidP="001058F2">
      <w:pPr>
        <w:tabs>
          <w:tab w:val="num" w:pos="1276"/>
        </w:tabs>
        <w:autoSpaceDE w:val="0"/>
        <w:autoSpaceDN w:val="0"/>
        <w:adjustRightInd w:val="0"/>
        <w:ind w:firstLine="709"/>
        <w:jc w:val="both"/>
        <w:rPr>
          <w:bCs/>
          <w:color w:val="000000"/>
          <w:sz w:val="21"/>
          <w:szCs w:val="21"/>
        </w:rPr>
      </w:pPr>
      <w:r w:rsidRPr="001058F2">
        <w:rPr>
          <w:bCs/>
          <w:color w:val="000000"/>
          <w:sz w:val="21"/>
          <w:szCs w:val="21"/>
        </w:rPr>
        <w:t>- аннулирования или приостановки действия свидетельства СРО Субподрядчика (в случае если выполняемая работа относится к перечню работ, выполнение которых возможно только при наличии СРО);</w:t>
      </w:r>
    </w:p>
    <w:p w:rsidR="001058F2" w:rsidRPr="001058F2" w:rsidRDefault="001058F2" w:rsidP="001058F2">
      <w:pPr>
        <w:tabs>
          <w:tab w:val="num" w:pos="1276"/>
        </w:tabs>
        <w:autoSpaceDE w:val="0"/>
        <w:autoSpaceDN w:val="0"/>
        <w:adjustRightInd w:val="0"/>
        <w:ind w:firstLine="709"/>
        <w:jc w:val="both"/>
        <w:rPr>
          <w:sz w:val="21"/>
          <w:szCs w:val="21"/>
        </w:rPr>
      </w:pPr>
      <w:r w:rsidRPr="001058F2">
        <w:rPr>
          <w:bCs/>
          <w:color w:val="000000"/>
          <w:sz w:val="21"/>
          <w:szCs w:val="21"/>
        </w:rPr>
        <w:t>- в иных случаях, предусмотренных Договором</w:t>
      </w:r>
      <w:r w:rsidRPr="001058F2">
        <w:rPr>
          <w:sz w:val="21"/>
          <w:szCs w:val="21"/>
        </w:rPr>
        <w:t>.</w:t>
      </w:r>
    </w:p>
    <w:p w:rsidR="001058F2" w:rsidRPr="001058F2" w:rsidRDefault="001058F2" w:rsidP="001058F2">
      <w:pPr>
        <w:autoSpaceDE w:val="0"/>
        <w:autoSpaceDN w:val="0"/>
        <w:adjustRightInd w:val="0"/>
        <w:ind w:firstLine="709"/>
        <w:jc w:val="both"/>
        <w:rPr>
          <w:bCs/>
          <w:sz w:val="21"/>
          <w:szCs w:val="21"/>
        </w:rPr>
      </w:pPr>
      <w:r w:rsidRPr="001058F2">
        <w:rPr>
          <w:bCs/>
          <w:sz w:val="21"/>
          <w:szCs w:val="21"/>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1058F2" w:rsidRPr="001058F2" w:rsidRDefault="001058F2" w:rsidP="001058F2">
      <w:pPr>
        <w:autoSpaceDE w:val="0"/>
        <w:autoSpaceDN w:val="0"/>
        <w:adjustRightInd w:val="0"/>
        <w:ind w:firstLine="709"/>
        <w:jc w:val="both"/>
        <w:rPr>
          <w:bCs/>
          <w:sz w:val="21"/>
          <w:szCs w:val="21"/>
        </w:rPr>
      </w:pPr>
      <w:r w:rsidRPr="001058F2">
        <w:rPr>
          <w:sz w:val="21"/>
          <w:szCs w:val="21"/>
        </w:rPr>
        <w:t>11.4. Подрядчик вправе расторгнуть настоящий Договор в случае финансовой несостоятельности Заказчика.</w:t>
      </w:r>
    </w:p>
    <w:p w:rsidR="001058F2" w:rsidRPr="001058F2" w:rsidRDefault="001058F2" w:rsidP="001058F2">
      <w:pPr>
        <w:tabs>
          <w:tab w:val="num" w:pos="1276"/>
        </w:tabs>
        <w:ind w:firstLine="709"/>
        <w:jc w:val="center"/>
        <w:outlineLvl w:val="0"/>
        <w:rPr>
          <w:b/>
          <w:sz w:val="21"/>
          <w:szCs w:val="21"/>
        </w:rPr>
      </w:pPr>
      <w:r w:rsidRPr="001058F2">
        <w:rPr>
          <w:b/>
          <w:sz w:val="21"/>
          <w:szCs w:val="21"/>
        </w:rPr>
        <w:t>12. Конфиденциальность и антикоррупционная оговорка</w:t>
      </w:r>
    </w:p>
    <w:p w:rsidR="001058F2" w:rsidRPr="001058F2" w:rsidRDefault="001058F2" w:rsidP="001058F2">
      <w:pPr>
        <w:tabs>
          <w:tab w:val="num" w:pos="1276"/>
          <w:tab w:val="num" w:pos="1561"/>
        </w:tabs>
        <w:ind w:firstLine="709"/>
        <w:jc w:val="both"/>
        <w:outlineLvl w:val="1"/>
        <w:rPr>
          <w:sz w:val="21"/>
          <w:szCs w:val="21"/>
        </w:rPr>
      </w:pPr>
      <w:r w:rsidRPr="001058F2">
        <w:rPr>
          <w:sz w:val="21"/>
          <w:szCs w:val="21"/>
        </w:rPr>
        <w:t xml:space="preserve">12.1. </w:t>
      </w:r>
      <w:proofErr w:type="gramStart"/>
      <w:r w:rsidRPr="001058F2">
        <w:rPr>
          <w:sz w:val="21"/>
          <w:szCs w:val="21"/>
        </w:rPr>
        <w:t>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roofErr w:type="gramEnd"/>
    </w:p>
    <w:p w:rsidR="001058F2" w:rsidRPr="001058F2" w:rsidRDefault="001058F2" w:rsidP="001058F2">
      <w:pPr>
        <w:tabs>
          <w:tab w:val="num" w:pos="1276"/>
          <w:tab w:val="num" w:pos="1561"/>
        </w:tabs>
        <w:ind w:firstLine="709"/>
        <w:jc w:val="both"/>
        <w:outlineLvl w:val="1"/>
        <w:rPr>
          <w:spacing w:val="1"/>
          <w:sz w:val="21"/>
          <w:szCs w:val="21"/>
        </w:rPr>
      </w:pPr>
      <w:r w:rsidRPr="001058F2">
        <w:rPr>
          <w:spacing w:val="1"/>
          <w:sz w:val="21"/>
          <w:szCs w:val="21"/>
        </w:rPr>
        <w:t xml:space="preserve">12.2. Требования пункта </w:t>
      </w:r>
      <w:r w:rsidRPr="001058F2">
        <w:rPr>
          <w:spacing w:val="1"/>
          <w:sz w:val="21"/>
          <w:szCs w:val="21"/>
          <w:u w:color="2100A5"/>
        </w:rPr>
        <w:t>12.1.</w:t>
      </w:r>
      <w:r w:rsidRPr="001058F2">
        <w:rPr>
          <w:spacing w:val="1"/>
          <w:sz w:val="21"/>
          <w:szCs w:val="21"/>
        </w:rPr>
        <w:t xml:space="preserve">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w:t>
      </w:r>
      <w:proofErr w:type="gramStart"/>
      <w:r w:rsidRPr="001058F2">
        <w:rPr>
          <w:spacing w:val="1"/>
          <w:sz w:val="21"/>
          <w:szCs w:val="21"/>
        </w:rPr>
        <w:t>этом</w:t>
      </w:r>
      <w:proofErr w:type="gramEnd"/>
      <w:r w:rsidRPr="001058F2">
        <w:rPr>
          <w:spacing w:val="1"/>
          <w:sz w:val="21"/>
          <w:szCs w:val="21"/>
        </w:rPr>
        <w:t xml:space="preserve"> случае Стороны обязаны информировать друг друга об объеме и характере представленной информации.</w:t>
      </w:r>
    </w:p>
    <w:p w:rsidR="001058F2" w:rsidRPr="001058F2" w:rsidRDefault="001058F2" w:rsidP="001058F2">
      <w:pPr>
        <w:tabs>
          <w:tab w:val="num" w:pos="1276"/>
          <w:tab w:val="num" w:pos="1561"/>
        </w:tabs>
        <w:ind w:firstLine="709"/>
        <w:jc w:val="both"/>
        <w:outlineLvl w:val="1"/>
        <w:rPr>
          <w:spacing w:val="1"/>
          <w:sz w:val="21"/>
          <w:szCs w:val="21"/>
        </w:rPr>
      </w:pPr>
      <w:r w:rsidRPr="001058F2">
        <w:rPr>
          <w:spacing w:val="1"/>
          <w:sz w:val="21"/>
          <w:szCs w:val="21"/>
        </w:rPr>
        <w:t>12.3. Любой ущерб, причиненный Стороне несоблюдением требований настоящего раздела, подлежит полному возмещению виновной Стороной.</w:t>
      </w:r>
    </w:p>
    <w:p w:rsidR="001058F2" w:rsidRPr="001058F2" w:rsidRDefault="001058F2" w:rsidP="001058F2">
      <w:pPr>
        <w:jc w:val="both"/>
        <w:rPr>
          <w:sz w:val="21"/>
          <w:szCs w:val="21"/>
        </w:rPr>
      </w:pPr>
      <w:r w:rsidRPr="001058F2">
        <w:rPr>
          <w:sz w:val="21"/>
          <w:szCs w:val="21"/>
        </w:rPr>
        <w:tab/>
        <w:t>12.4. Стороны обеспечивают соблюдение требований Федерального закона от 27.07.2006 № 152-ФЗ «О персональных данных» при работе с персональными данными в период действия настоящего Договора.</w:t>
      </w:r>
    </w:p>
    <w:p w:rsidR="001058F2" w:rsidRPr="001058F2" w:rsidRDefault="001058F2" w:rsidP="001058F2">
      <w:pPr>
        <w:ind w:firstLine="709"/>
        <w:jc w:val="both"/>
        <w:rPr>
          <w:sz w:val="21"/>
          <w:szCs w:val="21"/>
        </w:rPr>
      </w:pPr>
      <w:r w:rsidRPr="001058F2">
        <w:rPr>
          <w:sz w:val="21"/>
          <w:szCs w:val="21"/>
        </w:rPr>
        <w:t xml:space="preserve">12.5. </w:t>
      </w:r>
      <w:proofErr w:type="gramStart"/>
      <w:r w:rsidRPr="001058F2">
        <w:rPr>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058F2" w:rsidRPr="001058F2" w:rsidRDefault="001058F2" w:rsidP="001058F2">
      <w:pPr>
        <w:ind w:firstLine="708"/>
        <w:jc w:val="both"/>
        <w:rPr>
          <w:sz w:val="21"/>
          <w:szCs w:val="21"/>
        </w:rPr>
      </w:pPr>
      <w:r w:rsidRPr="001058F2">
        <w:rPr>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058F2" w:rsidRPr="001058F2" w:rsidRDefault="001058F2" w:rsidP="001058F2">
      <w:pPr>
        <w:ind w:firstLine="708"/>
        <w:jc w:val="both"/>
        <w:rPr>
          <w:sz w:val="21"/>
          <w:szCs w:val="21"/>
        </w:rPr>
      </w:pPr>
      <w:r w:rsidRPr="001058F2">
        <w:rPr>
          <w:sz w:val="21"/>
          <w:szCs w:val="21"/>
        </w:rPr>
        <w:t xml:space="preserve">12.6. В </w:t>
      </w:r>
      <w:proofErr w:type="gramStart"/>
      <w:r w:rsidRPr="001058F2">
        <w:rPr>
          <w:sz w:val="21"/>
          <w:szCs w:val="21"/>
        </w:rPr>
        <w:t>случае</w:t>
      </w:r>
      <w:proofErr w:type="gramEnd"/>
      <w:r w:rsidRPr="001058F2">
        <w:rPr>
          <w:sz w:val="21"/>
          <w:szCs w:val="21"/>
        </w:rPr>
        <w:t xml:space="preserve"> возникновения у Стороны подозрений, что произошло или может произойти нарушение каких–либо положений п. 12.5. настоящего Договора, соответствующая Сторона обязуется уведомить об этом другую Сторону в письменной форме. В письменном </w:t>
      </w:r>
      <w:proofErr w:type="gramStart"/>
      <w:r w:rsidRPr="001058F2">
        <w:rPr>
          <w:sz w:val="21"/>
          <w:szCs w:val="21"/>
        </w:rPr>
        <w:t>уведомлении</w:t>
      </w:r>
      <w:proofErr w:type="gramEnd"/>
      <w:r w:rsidRPr="001058F2">
        <w:rPr>
          <w:sz w:val="21"/>
          <w:szCs w:val="21"/>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12.5. настоящего Договора другой Стороной, ее аффилированными лицами, работниками или посредниками.</w:t>
      </w:r>
    </w:p>
    <w:p w:rsidR="001058F2" w:rsidRPr="001058F2" w:rsidRDefault="001058F2" w:rsidP="001058F2">
      <w:pPr>
        <w:ind w:firstLine="708"/>
        <w:jc w:val="both"/>
        <w:rPr>
          <w:sz w:val="21"/>
          <w:szCs w:val="21"/>
        </w:rPr>
      </w:pPr>
      <w:r w:rsidRPr="001058F2">
        <w:rPr>
          <w:sz w:val="21"/>
          <w:szCs w:val="21"/>
        </w:rPr>
        <w:t>Стороны направляют уведомления согласно реквизитам, указанным в разделе 14 настоящего Договора.</w:t>
      </w:r>
    </w:p>
    <w:p w:rsidR="001058F2" w:rsidRPr="001058F2" w:rsidRDefault="001058F2" w:rsidP="001058F2">
      <w:pPr>
        <w:ind w:firstLine="708"/>
        <w:jc w:val="both"/>
        <w:rPr>
          <w:sz w:val="21"/>
          <w:szCs w:val="21"/>
        </w:rPr>
      </w:pPr>
      <w:r w:rsidRPr="001058F2">
        <w:rPr>
          <w:sz w:val="21"/>
          <w:szCs w:val="21"/>
        </w:rPr>
        <w:t xml:space="preserve">Сторона, получившая уведомление о нарушении каких–либо положений п. 12.5. настоящего Договора, обязана рассмотреть уведомление и сообщить другой Стороне об итогах его рассмотрения в течение 10 (Десяти) рабочих дней </w:t>
      </w:r>
      <w:proofErr w:type="gramStart"/>
      <w:r w:rsidRPr="001058F2">
        <w:rPr>
          <w:sz w:val="21"/>
          <w:szCs w:val="21"/>
        </w:rPr>
        <w:t>с даты получения</w:t>
      </w:r>
      <w:proofErr w:type="gramEnd"/>
      <w:r w:rsidRPr="001058F2">
        <w:rPr>
          <w:sz w:val="21"/>
          <w:szCs w:val="21"/>
        </w:rPr>
        <w:t xml:space="preserve"> письменного уведомления.</w:t>
      </w:r>
    </w:p>
    <w:p w:rsidR="001058F2" w:rsidRPr="001058F2" w:rsidRDefault="001058F2" w:rsidP="001058F2">
      <w:pPr>
        <w:ind w:firstLine="708"/>
        <w:jc w:val="both"/>
        <w:rPr>
          <w:sz w:val="21"/>
          <w:szCs w:val="21"/>
        </w:rPr>
      </w:pPr>
      <w:r w:rsidRPr="001058F2">
        <w:rPr>
          <w:sz w:val="21"/>
          <w:szCs w:val="21"/>
        </w:rPr>
        <w:lastRenderedPageBreak/>
        <w:t>12.7. Стороны гарантируют осуществление надлежащего разбирательства по фактам нарушения положений п. 12.5.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058F2" w:rsidRPr="001058F2" w:rsidRDefault="001058F2" w:rsidP="001058F2">
      <w:pPr>
        <w:ind w:firstLine="708"/>
        <w:jc w:val="both"/>
        <w:rPr>
          <w:sz w:val="21"/>
          <w:szCs w:val="21"/>
        </w:rPr>
      </w:pPr>
      <w:r w:rsidRPr="001058F2">
        <w:rPr>
          <w:sz w:val="21"/>
          <w:szCs w:val="21"/>
        </w:rPr>
        <w:t xml:space="preserve">12.8. В случае подтверждения факта нарушения одной Стороной положений п. 12.5. настоящего Договора и/или неполучения другой Стороной информации об итогах рассмотрения уведомления о нарушении в соответствии с п. 12.6.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1058F2">
        <w:rPr>
          <w:sz w:val="21"/>
          <w:szCs w:val="21"/>
        </w:rPr>
        <w:t>позднее</w:t>
      </w:r>
      <w:proofErr w:type="gramEnd"/>
      <w:r w:rsidRPr="001058F2">
        <w:rPr>
          <w:sz w:val="21"/>
          <w:szCs w:val="21"/>
        </w:rPr>
        <w:t xml:space="preserve"> чем за 10 (Десять) календарных дней до даты прекращения действия настоящего Договора.</w:t>
      </w:r>
    </w:p>
    <w:p w:rsidR="001058F2" w:rsidRPr="001058F2" w:rsidRDefault="001058F2" w:rsidP="001058F2">
      <w:pPr>
        <w:autoSpaceDE w:val="0"/>
        <w:autoSpaceDN w:val="0"/>
        <w:adjustRightInd w:val="0"/>
        <w:jc w:val="center"/>
        <w:rPr>
          <w:b/>
          <w:bCs/>
          <w:sz w:val="21"/>
          <w:szCs w:val="21"/>
        </w:rPr>
      </w:pPr>
    </w:p>
    <w:p w:rsidR="001058F2" w:rsidRPr="001058F2" w:rsidRDefault="001058F2" w:rsidP="001058F2">
      <w:pPr>
        <w:autoSpaceDE w:val="0"/>
        <w:autoSpaceDN w:val="0"/>
        <w:adjustRightInd w:val="0"/>
        <w:jc w:val="center"/>
        <w:rPr>
          <w:b/>
          <w:bCs/>
          <w:sz w:val="21"/>
          <w:szCs w:val="21"/>
        </w:rPr>
      </w:pPr>
      <w:r w:rsidRPr="001058F2">
        <w:rPr>
          <w:b/>
          <w:bCs/>
          <w:sz w:val="21"/>
          <w:szCs w:val="21"/>
        </w:rPr>
        <w:t>13. Особые условия</w:t>
      </w:r>
    </w:p>
    <w:p w:rsidR="001058F2" w:rsidRPr="001058F2" w:rsidRDefault="001058F2" w:rsidP="001058F2">
      <w:pPr>
        <w:autoSpaceDE w:val="0"/>
        <w:autoSpaceDN w:val="0"/>
        <w:adjustRightInd w:val="0"/>
        <w:ind w:firstLine="709"/>
        <w:jc w:val="both"/>
        <w:rPr>
          <w:sz w:val="21"/>
          <w:szCs w:val="21"/>
        </w:rPr>
      </w:pPr>
      <w:r w:rsidRPr="001058F2">
        <w:rPr>
          <w:sz w:val="21"/>
          <w:szCs w:val="21"/>
        </w:rPr>
        <w:t xml:space="preserve">13.1. Не допускается уступка Подрядчиком права требования по настоящему Договору другому лицу без согласия Заказчика. </w:t>
      </w:r>
    </w:p>
    <w:p w:rsidR="001058F2" w:rsidRPr="001058F2" w:rsidRDefault="001058F2" w:rsidP="001058F2">
      <w:pPr>
        <w:autoSpaceDE w:val="0"/>
        <w:autoSpaceDN w:val="0"/>
        <w:adjustRightInd w:val="0"/>
        <w:ind w:firstLine="709"/>
        <w:jc w:val="both"/>
        <w:rPr>
          <w:sz w:val="21"/>
          <w:szCs w:val="21"/>
        </w:rPr>
      </w:pPr>
      <w:r w:rsidRPr="001058F2">
        <w:rPr>
          <w:sz w:val="21"/>
          <w:szCs w:val="21"/>
        </w:rPr>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1058F2" w:rsidRPr="001058F2" w:rsidRDefault="001058F2" w:rsidP="001058F2">
      <w:pPr>
        <w:autoSpaceDE w:val="0"/>
        <w:autoSpaceDN w:val="0"/>
        <w:adjustRightInd w:val="0"/>
        <w:ind w:firstLine="709"/>
        <w:jc w:val="both"/>
        <w:rPr>
          <w:sz w:val="21"/>
          <w:szCs w:val="21"/>
        </w:rPr>
      </w:pPr>
      <w:r w:rsidRPr="001058F2">
        <w:rPr>
          <w:sz w:val="21"/>
          <w:szCs w:val="21"/>
        </w:rPr>
        <w:t>13.3. Любое уведомление по данному Договору дается в письменной форме, отправляется заказным письмом получателю по адресу для отправки корреспонденции, указанному в разделе 14 настоящего Договора.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1058F2" w:rsidRPr="001058F2" w:rsidRDefault="001058F2" w:rsidP="001058F2">
      <w:pPr>
        <w:autoSpaceDE w:val="0"/>
        <w:autoSpaceDN w:val="0"/>
        <w:adjustRightInd w:val="0"/>
        <w:ind w:firstLine="709"/>
        <w:jc w:val="both"/>
        <w:rPr>
          <w:sz w:val="21"/>
          <w:szCs w:val="21"/>
        </w:rPr>
      </w:pPr>
      <w:r w:rsidRPr="001058F2">
        <w:rPr>
          <w:sz w:val="21"/>
          <w:szCs w:val="21"/>
        </w:rPr>
        <w:t>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При отсутствии таких сообщений письменные уведомления и требования, направляемые Сторонами друг другу, отправляются по почтовым адресам, указанным в Договоре и считаются доставленными, даже если адресат по этому адресу более не находится.</w:t>
      </w:r>
    </w:p>
    <w:p w:rsidR="001058F2" w:rsidRPr="001058F2" w:rsidRDefault="001058F2" w:rsidP="001058F2">
      <w:pPr>
        <w:autoSpaceDE w:val="0"/>
        <w:autoSpaceDN w:val="0"/>
        <w:adjustRightInd w:val="0"/>
        <w:ind w:firstLine="709"/>
        <w:jc w:val="both"/>
        <w:rPr>
          <w:sz w:val="21"/>
          <w:szCs w:val="21"/>
        </w:rPr>
      </w:pPr>
      <w:r w:rsidRPr="001058F2">
        <w:rPr>
          <w:sz w:val="21"/>
          <w:szCs w:val="21"/>
        </w:rPr>
        <w:t>13.6.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1058F2" w:rsidRPr="001058F2" w:rsidRDefault="001058F2" w:rsidP="001058F2">
      <w:pPr>
        <w:autoSpaceDE w:val="0"/>
        <w:autoSpaceDN w:val="0"/>
        <w:adjustRightInd w:val="0"/>
        <w:ind w:firstLine="709"/>
        <w:jc w:val="both"/>
        <w:rPr>
          <w:sz w:val="21"/>
          <w:szCs w:val="21"/>
        </w:rPr>
      </w:pPr>
      <w:r w:rsidRPr="001058F2">
        <w:rPr>
          <w:sz w:val="21"/>
          <w:szCs w:val="21"/>
        </w:rPr>
        <w:t xml:space="preserve">13.7. Договор вступает в силу с момента его подписания и действует до полного исполнения сторонами своих обязательств. </w:t>
      </w:r>
    </w:p>
    <w:p w:rsidR="001058F2" w:rsidRPr="001058F2" w:rsidRDefault="001058F2" w:rsidP="001058F2">
      <w:pPr>
        <w:autoSpaceDE w:val="0"/>
        <w:autoSpaceDN w:val="0"/>
        <w:adjustRightInd w:val="0"/>
        <w:ind w:firstLine="709"/>
        <w:jc w:val="both"/>
        <w:rPr>
          <w:sz w:val="21"/>
          <w:szCs w:val="21"/>
        </w:rPr>
      </w:pPr>
      <w:r w:rsidRPr="001058F2">
        <w:rPr>
          <w:sz w:val="21"/>
          <w:szCs w:val="21"/>
        </w:rPr>
        <w:t>13.8. Приложения к Договору:</w:t>
      </w:r>
    </w:p>
    <w:p w:rsidR="001058F2" w:rsidRPr="001058F2" w:rsidRDefault="001058F2" w:rsidP="001058F2">
      <w:pPr>
        <w:autoSpaceDE w:val="0"/>
        <w:autoSpaceDN w:val="0"/>
        <w:adjustRightInd w:val="0"/>
        <w:ind w:firstLine="709"/>
        <w:jc w:val="both"/>
        <w:rPr>
          <w:sz w:val="21"/>
          <w:szCs w:val="21"/>
        </w:rPr>
      </w:pPr>
      <w:r w:rsidRPr="001058F2">
        <w:rPr>
          <w:sz w:val="21"/>
          <w:szCs w:val="21"/>
        </w:rPr>
        <w:t>1. Техническое задание – Приложение № 1;</w:t>
      </w:r>
    </w:p>
    <w:p w:rsidR="001058F2" w:rsidRPr="001058F2" w:rsidRDefault="001058F2" w:rsidP="001058F2">
      <w:pPr>
        <w:autoSpaceDE w:val="0"/>
        <w:autoSpaceDN w:val="0"/>
        <w:adjustRightInd w:val="0"/>
        <w:ind w:firstLine="709"/>
        <w:jc w:val="both"/>
        <w:rPr>
          <w:sz w:val="21"/>
          <w:szCs w:val="21"/>
        </w:rPr>
      </w:pPr>
      <w:r w:rsidRPr="001058F2">
        <w:rPr>
          <w:sz w:val="21"/>
          <w:szCs w:val="21"/>
        </w:rPr>
        <w:t>2. Локальный сметный расчет – Приложение № 2.</w:t>
      </w:r>
    </w:p>
    <w:p w:rsidR="001058F2" w:rsidRPr="001058F2" w:rsidRDefault="001058F2" w:rsidP="001058F2">
      <w:pPr>
        <w:autoSpaceDE w:val="0"/>
        <w:autoSpaceDN w:val="0"/>
        <w:adjustRightInd w:val="0"/>
        <w:ind w:firstLine="709"/>
        <w:jc w:val="both"/>
        <w:rPr>
          <w:b/>
          <w:bCs/>
          <w:color w:val="FF0000"/>
          <w:sz w:val="21"/>
          <w:szCs w:val="21"/>
        </w:rPr>
      </w:pPr>
    </w:p>
    <w:p w:rsidR="001058F2" w:rsidRPr="001058F2" w:rsidRDefault="001058F2" w:rsidP="001058F2">
      <w:pPr>
        <w:autoSpaceDE w:val="0"/>
        <w:autoSpaceDN w:val="0"/>
        <w:adjustRightInd w:val="0"/>
        <w:jc w:val="center"/>
        <w:rPr>
          <w:b/>
          <w:bCs/>
          <w:sz w:val="21"/>
          <w:szCs w:val="21"/>
        </w:rPr>
      </w:pPr>
      <w:r w:rsidRPr="001058F2">
        <w:rPr>
          <w:b/>
          <w:bCs/>
          <w:sz w:val="21"/>
          <w:szCs w:val="21"/>
        </w:rPr>
        <w:t>14. Реквизиты сторон:</w:t>
      </w:r>
    </w:p>
    <w:p w:rsidR="001058F2" w:rsidRPr="001058F2" w:rsidRDefault="001058F2" w:rsidP="001058F2">
      <w:pPr>
        <w:autoSpaceDE w:val="0"/>
        <w:autoSpaceDN w:val="0"/>
        <w:adjustRightInd w:val="0"/>
        <w:jc w:val="center"/>
        <w:rPr>
          <w:b/>
          <w:bCs/>
          <w:sz w:val="21"/>
          <w:szCs w:val="21"/>
        </w:rPr>
      </w:pPr>
    </w:p>
    <w:tbl>
      <w:tblPr>
        <w:tblW w:w="10314" w:type="dxa"/>
        <w:tblLook w:val="04A0" w:firstRow="1" w:lastRow="0" w:firstColumn="1" w:lastColumn="0" w:noHBand="0" w:noVBand="1"/>
      </w:tblPr>
      <w:tblGrid>
        <w:gridCol w:w="5211"/>
        <w:gridCol w:w="5103"/>
      </w:tblGrid>
      <w:tr w:rsidR="001058F2" w:rsidRPr="001058F2" w:rsidTr="00E05735">
        <w:tc>
          <w:tcPr>
            <w:tcW w:w="5211" w:type="dxa"/>
          </w:tcPr>
          <w:p w:rsidR="001058F2" w:rsidRPr="001058F2" w:rsidRDefault="001058F2" w:rsidP="001058F2">
            <w:pPr>
              <w:autoSpaceDE w:val="0"/>
              <w:autoSpaceDN w:val="0"/>
              <w:adjustRightInd w:val="0"/>
              <w:rPr>
                <w:b/>
                <w:bCs/>
                <w:sz w:val="21"/>
                <w:szCs w:val="21"/>
              </w:rPr>
            </w:pPr>
            <w:r w:rsidRPr="001058F2">
              <w:rPr>
                <w:b/>
                <w:bCs/>
                <w:sz w:val="21"/>
                <w:szCs w:val="21"/>
              </w:rPr>
              <w:t xml:space="preserve">ЗАКАЗЧИК                    </w:t>
            </w:r>
          </w:p>
        </w:tc>
        <w:tc>
          <w:tcPr>
            <w:tcW w:w="5103" w:type="dxa"/>
          </w:tcPr>
          <w:p w:rsidR="001058F2" w:rsidRPr="001058F2" w:rsidRDefault="001058F2" w:rsidP="001058F2">
            <w:pPr>
              <w:autoSpaceDE w:val="0"/>
              <w:autoSpaceDN w:val="0"/>
              <w:adjustRightInd w:val="0"/>
              <w:ind w:left="317"/>
              <w:rPr>
                <w:b/>
                <w:bCs/>
                <w:sz w:val="21"/>
                <w:szCs w:val="21"/>
              </w:rPr>
            </w:pPr>
            <w:r w:rsidRPr="001058F2">
              <w:rPr>
                <w:b/>
                <w:bCs/>
                <w:sz w:val="21"/>
                <w:szCs w:val="21"/>
              </w:rPr>
              <w:t>ПОДРЯДЧИК</w:t>
            </w:r>
          </w:p>
        </w:tc>
      </w:tr>
      <w:tr w:rsidR="001058F2" w:rsidRPr="001058F2" w:rsidTr="00E05735">
        <w:tc>
          <w:tcPr>
            <w:tcW w:w="5211" w:type="dxa"/>
          </w:tcPr>
          <w:p w:rsidR="001058F2" w:rsidRPr="001058F2" w:rsidRDefault="001058F2" w:rsidP="001058F2">
            <w:pPr>
              <w:rPr>
                <w:b/>
                <w:sz w:val="21"/>
                <w:szCs w:val="21"/>
              </w:rPr>
            </w:pPr>
            <w:r w:rsidRPr="001058F2">
              <w:rPr>
                <w:b/>
                <w:sz w:val="21"/>
                <w:szCs w:val="21"/>
              </w:rPr>
              <w:t>АО «Дальгипротранс»</w:t>
            </w:r>
          </w:p>
          <w:p w:rsidR="001058F2" w:rsidRPr="001058F2" w:rsidRDefault="001058F2" w:rsidP="001058F2">
            <w:pPr>
              <w:rPr>
                <w:sz w:val="21"/>
                <w:szCs w:val="21"/>
              </w:rPr>
            </w:pPr>
            <w:r w:rsidRPr="001058F2">
              <w:rPr>
                <w:sz w:val="21"/>
                <w:szCs w:val="21"/>
              </w:rPr>
              <w:t>Адрес, указанный в ЕГРЮЛ: 680000, Россия, г. Хабаровск, ул. Шеронова, дом 56</w:t>
            </w:r>
          </w:p>
          <w:p w:rsidR="001058F2" w:rsidRPr="001058F2" w:rsidRDefault="001058F2" w:rsidP="001058F2">
            <w:pPr>
              <w:rPr>
                <w:sz w:val="21"/>
                <w:szCs w:val="21"/>
              </w:rPr>
            </w:pPr>
            <w:r w:rsidRPr="001058F2">
              <w:rPr>
                <w:sz w:val="21"/>
                <w:szCs w:val="21"/>
              </w:rPr>
              <w:t>Адрес для отправки корреспонденции: 680000, Россия, г. Хабаровск, ул. Шеронова, дом 56</w:t>
            </w:r>
          </w:p>
          <w:p w:rsidR="001058F2" w:rsidRPr="001058F2" w:rsidRDefault="001058F2" w:rsidP="001058F2">
            <w:pPr>
              <w:rPr>
                <w:bCs/>
                <w:sz w:val="21"/>
                <w:szCs w:val="21"/>
              </w:rPr>
            </w:pPr>
            <w:r w:rsidRPr="001058F2">
              <w:rPr>
                <w:sz w:val="21"/>
                <w:szCs w:val="21"/>
              </w:rPr>
              <w:t>Тел. (4212) 30-51-09 Факс (4212) 21-66-82</w:t>
            </w:r>
            <w:r w:rsidRPr="001058F2">
              <w:rPr>
                <w:bCs/>
                <w:sz w:val="21"/>
                <w:szCs w:val="21"/>
              </w:rPr>
              <w:t xml:space="preserve"> </w:t>
            </w:r>
          </w:p>
          <w:p w:rsidR="001058F2" w:rsidRPr="001058F2" w:rsidRDefault="001058F2" w:rsidP="001058F2">
            <w:pPr>
              <w:rPr>
                <w:bCs/>
                <w:sz w:val="21"/>
                <w:szCs w:val="21"/>
              </w:rPr>
            </w:pPr>
            <w:r w:rsidRPr="001058F2">
              <w:rPr>
                <w:bCs/>
                <w:sz w:val="21"/>
                <w:szCs w:val="21"/>
              </w:rPr>
              <w:t xml:space="preserve">Адрес электронной почты: </w:t>
            </w:r>
            <w:r w:rsidRPr="001058F2">
              <w:rPr>
                <w:bCs/>
                <w:sz w:val="21"/>
                <w:szCs w:val="21"/>
                <w:lang w:val="en-US"/>
              </w:rPr>
              <w:t>email</w:t>
            </w:r>
            <w:r w:rsidRPr="001058F2">
              <w:rPr>
                <w:bCs/>
                <w:sz w:val="21"/>
                <w:szCs w:val="21"/>
              </w:rPr>
              <w:t>@</w:t>
            </w:r>
            <w:r w:rsidRPr="001058F2">
              <w:rPr>
                <w:bCs/>
                <w:sz w:val="21"/>
                <w:szCs w:val="21"/>
                <w:lang w:val="en-US"/>
              </w:rPr>
              <w:t>dgt</w:t>
            </w:r>
            <w:r w:rsidRPr="001058F2">
              <w:rPr>
                <w:bCs/>
                <w:sz w:val="21"/>
                <w:szCs w:val="21"/>
              </w:rPr>
              <w:t>.</w:t>
            </w:r>
            <w:r w:rsidRPr="001058F2">
              <w:rPr>
                <w:bCs/>
                <w:sz w:val="21"/>
                <w:szCs w:val="21"/>
                <w:lang w:val="en-US"/>
              </w:rPr>
              <w:t>ru</w:t>
            </w:r>
          </w:p>
          <w:p w:rsidR="001058F2" w:rsidRPr="001058F2" w:rsidRDefault="001058F2" w:rsidP="001058F2">
            <w:pPr>
              <w:rPr>
                <w:sz w:val="21"/>
                <w:szCs w:val="21"/>
              </w:rPr>
            </w:pPr>
            <w:r w:rsidRPr="001058F2">
              <w:rPr>
                <w:sz w:val="21"/>
                <w:szCs w:val="21"/>
              </w:rPr>
              <w:t>ИНН 2721001477 / КПП 272101001</w:t>
            </w:r>
          </w:p>
          <w:p w:rsidR="001058F2" w:rsidRPr="001058F2" w:rsidRDefault="001058F2" w:rsidP="001058F2">
            <w:pPr>
              <w:rPr>
                <w:sz w:val="21"/>
                <w:szCs w:val="21"/>
              </w:rPr>
            </w:pPr>
            <w:proofErr w:type="gramStart"/>
            <w:r w:rsidRPr="001058F2">
              <w:rPr>
                <w:sz w:val="21"/>
                <w:szCs w:val="21"/>
              </w:rPr>
              <w:t>Р</w:t>
            </w:r>
            <w:proofErr w:type="gramEnd"/>
            <w:r w:rsidRPr="001058F2">
              <w:rPr>
                <w:sz w:val="21"/>
                <w:szCs w:val="21"/>
              </w:rPr>
              <w:t>/с 40702810470000102556 в Дальневосточном банке ПАО Сбербанк г. Хабаровск</w:t>
            </w:r>
          </w:p>
          <w:p w:rsidR="001058F2" w:rsidRPr="001058F2" w:rsidRDefault="001058F2" w:rsidP="001058F2">
            <w:pPr>
              <w:jc w:val="both"/>
              <w:rPr>
                <w:sz w:val="21"/>
                <w:szCs w:val="21"/>
              </w:rPr>
            </w:pPr>
            <w:r w:rsidRPr="001058F2">
              <w:rPr>
                <w:sz w:val="21"/>
                <w:szCs w:val="21"/>
              </w:rPr>
              <w:t>к/с 30101810600000000608 БИК</w:t>
            </w:r>
            <w:r w:rsidRPr="001058F2">
              <w:rPr>
                <w:sz w:val="21"/>
                <w:szCs w:val="21"/>
                <w:lang w:val="en-US"/>
              </w:rPr>
              <w:t xml:space="preserve"> 040813608</w:t>
            </w:r>
          </w:p>
        </w:tc>
        <w:tc>
          <w:tcPr>
            <w:tcW w:w="5103" w:type="dxa"/>
          </w:tcPr>
          <w:p w:rsidR="001058F2" w:rsidRPr="001058F2" w:rsidRDefault="001058F2" w:rsidP="001058F2">
            <w:pPr>
              <w:rPr>
                <w:sz w:val="21"/>
                <w:szCs w:val="21"/>
              </w:rPr>
            </w:pPr>
          </w:p>
          <w:p w:rsidR="001058F2" w:rsidRPr="001058F2" w:rsidRDefault="001058F2" w:rsidP="001058F2">
            <w:pPr>
              <w:rPr>
                <w:sz w:val="21"/>
                <w:szCs w:val="21"/>
              </w:rPr>
            </w:pPr>
            <w:r w:rsidRPr="001058F2">
              <w:rPr>
                <w:sz w:val="21"/>
                <w:szCs w:val="21"/>
              </w:rPr>
              <w:t xml:space="preserve">Адрес, указанный в ЕГРЮЛ: </w:t>
            </w:r>
          </w:p>
          <w:p w:rsidR="001058F2" w:rsidRPr="001058F2" w:rsidRDefault="001058F2" w:rsidP="001058F2">
            <w:pPr>
              <w:rPr>
                <w:sz w:val="21"/>
                <w:szCs w:val="21"/>
              </w:rPr>
            </w:pPr>
            <w:r w:rsidRPr="001058F2">
              <w:rPr>
                <w:sz w:val="21"/>
                <w:szCs w:val="21"/>
              </w:rPr>
              <w:t xml:space="preserve">Адрес для отправки корреспонденции: </w:t>
            </w:r>
          </w:p>
          <w:p w:rsidR="001058F2" w:rsidRPr="001058F2" w:rsidRDefault="001058F2" w:rsidP="001058F2">
            <w:pPr>
              <w:rPr>
                <w:bCs/>
                <w:sz w:val="21"/>
                <w:szCs w:val="21"/>
              </w:rPr>
            </w:pPr>
            <w:r w:rsidRPr="001058F2">
              <w:rPr>
                <w:sz w:val="21"/>
                <w:szCs w:val="21"/>
              </w:rPr>
              <w:t xml:space="preserve">Тел.                  Факс </w:t>
            </w:r>
          </w:p>
          <w:p w:rsidR="001058F2" w:rsidRPr="001058F2" w:rsidRDefault="001058F2" w:rsidP="001058F2">
            <w:pPr>
              <w:rPr>
                <w:bCs/>
                <w:sz w:val="21"/>
                <w:szCs w:val="21"/>
              </w:rPr>
            </w:pPr>
            <w:r w:rsidRPr="001058F2">
              <w:rPr>
                <w:bCs/>
                <w:sz w:val="21"/>
                <w:szCs w:val="21"/>
              </w:rPr>
              <w:t xml:space="preserve">Адрес электронной почты:  </w:t>
            </w:r>
          </w:p>
          <w:p w:rsidR="001058F2" w:rsidRPr="001058F2" w:rsidRDefault="001058F2" w:rsidP="001058F2">
            <w:pPr>
              <w:rPr>
                <w:bCs/>
                <w:sz w:val="21"/>
                <w:szCs w:val="21"/>
              </w:rPr>
            </w:pPr>
            <w:r w:rsidRPr="001058F2">
              <w:rPr>
                <w:bCs/>
                <w:sz w:val="21"/>
                <w:szCs w:val="21"/>
              </w:rPr>
              <w:t>И</w:t>
            </w:r>
            <w:r w:rsidRPr="001058F2">
              <w:rPr>
                <w:sz w:val="21"/>
                <w:szCs w:val="21"/>
              </w:rPr>
              <w:t>НН  / КПП</w:t>
            </w:r>
          </w:p>
          <w:p w:rsidR="001058F2" w:rsidRPr="001058F2" w:rsidRDefault="001058F2" w:rsidP="001058F2">
            <w:pPr>
              <w:rPr>
                <w:sz w:val="21"/>
                <w:szCs w:val="21"/>
              </w:rPr>
            </w:pPr>
            <w:proofErr w:type="gramStart"/>
            <w:r w:rsidRPr="001058F2">
              <w:rPr>
                <w:sz w:val="21"/>
                <w:szCs w:val="21"/>
              </w:rPr>
              <w:t>Р</w:t>
            </w:r>
            <w:proofErr w:type="gramEnd"/>
            <w:r w:rsidRPr="001058F2">
              <w:rPr>
                <w:sz w:val="21"/>
                <w:szCs w:val="21"/>
              </w:rPr>
              <w:t xml:space="preserve">/с </w:t>
            </w:r>
          </w:p>
          <w:p w:rsidR="001058F2" w:rsidRPr="001058F2" w:rsidRDefault="001058F2" w:rsidP="001058F2">
            <w:pPr>
              <w:rPr>
                <w:sz w:val="21"/>
                <w:szCs w:val="21"/>
              </w:rPr>
            </w:pPr>
            <w:r w:rsidRPr="001058F2">
              <w:rPr>
                <w:sz w:val="21"/>
                <w:szCs w:val="21"/>
              </w:rPr>
              <w:t xml:space="preserve">в </w:t>
            </w:r>
          </w:p>
          <w:p w:rsidR="001058F2" w:rsidRPr="001058F2" w:rsidRDefault="001058F2" w:rsidP="001058F2">
            <w:pPr>
              <w:rPr>
                <w:sz w:val="21"/>
                <w:szCs w:val="21"/>
              </w:rPr>
            </w:pPr>
            <w:r w:rsidRPr="001058F2">
              <w:rPr>
                <w:sz w:val="21"/>
                <w:szCs w:val="21"/>
              </w:rPr>
              <w:t xml:space="preserve">к/с </w:t>
            </w:r>
          </w:p>
          <w:p w:rsidR="001058F2" w:rsidRPr="001058F2" w:rsidRDefault="001058F2" w:rsidP="001058F2">
            <w:pPr>
              <w:rPr>
                <w:b/>
                <w:bCs/>
                <w:sz w:val="21"/>
                <w:szCs w:val="21"/>
              </w:rPr>
            </w:pPr>
            <w:r w:rsidRPr="001058F2">
              <w:rPr>
                <w:sz w:val="21"/>
                <w:szCs w:val="21"/>
              </w:rPr>
              <w:t xml:space="preserve">БИК </w:t>
            </w:r>
          </w:p>
        </w:tc>
      </w:tr>
      <w:tr w:rsidR="001058F2" w:rsidRPr="001058F2" w:rsidTr="00E05735">
        <w:tc>
          <w:tcPr>
            <w:tcW w:w="5211" w:type="dxa"/>
          </w:tcPr>
          <w:p w:rsidR="001058F2" w:rsidRPr="001058F2" w:rsidRDefault="001058F2" w:rsidP="001058F2">
            <w:pPr>
              <w:tabs>
                <w:tab w:val="left" w:pos="708"/>
              </w:tabs>
              <w:jc w:val="center"/>
              <w:rPr>
                <w:sz w:val="21"/>
                <w:szCs w:val="21"/>
              </w:rPr>
            </w:pPr>
          </w:p>
          <w:p w:rsidR="001058F2" w:rsidRPr="001058F2" w:rsidRDefault="001058F2" w:rsidP="001058F2">
            <w:pPr>
              <w:autoSpaceDE w:val="0"/>
              <w:autoSpaceDN w:val="0"/>
              <w:adjustRightInd w:val="0"/>
              <w:jc w:val="center"/>
              <w:rPr>
                <w:sz w:val="21"/>
                <w:szCs w:val="21"/>
              </w:rPr>
            </w:pPr>
          </w:p>
          <w:p w:rsidR="001058F2" w:rsidRPr="001058F2" w:rsidRDefault="001058F2" w:rsidP="001058F2">
            <w:pPr>
              <w:autoSpaceDE w:val="0"/>
              <w:autoSpaceDN w:val="0"/>
              <w:adjustRightInd w:val="0"/>
              <w:jc w:val="center"/>
              <w:rPr>
                <w:sz w:val="21"/>
                <w:szCs w:val="21"/>
              </w:rPr>
            </w:pPr>
          </w:p>
          <w:p w:rsidR="001058F2" w:rsidRPr="001058F2" w:rsidRDefault="001058F2" w:rsidP="001058F2">
            <w:pPr>
              <w:autoSpaceDE w:val="0"/>
              <w:autoSpaceDN w:val="0"/>
              <w:adjustRightInd w:val="0"/>
              <w:jc w:val="center"/>
              <w:rPr>
                <w:sz w:val="21"/>
                <w:szCs w:val="21"/>
              </w:rPr>
            </w:pPr>
            <w:r w:rsidRPr="001058F2">
              <w:rPr>
                <w:sz w:val="21"/>
                <w:szCs w:val="21"/>
              </w:rPr>
              <w:t>______________________/ ____________/</w:t>
            </w:r>
          </w:p>
        </w:tc>
        <w:tc>
          <w:tcPr>
            <w:tcW w:w="5103" w:type="dxa"/>
          </w:tcPr>
          <w:p w:rsidR="001058F2" w:rsidRPr="001058F2" w:rsidRDefault="001058F2" w:rsidP="001058F2">
            <w:pPr>
              <w:tabs>
                <w:tab w:val="left" w:pos="708"/>
              </w:tabs>
              <w:ind w:left="317"/>
              <w:jc w:val="center"/>
              <w:rPr>
                <w:sz w:val="21"/>
                <w:szCs w:val="21"/>
              </w:rPr>
            </w:pPr>
          </w:p>
          <w:p w:rsidR="001058F2" w:rsidRPr="001058F2" w:rsidRDefault="001058F2" w:rsidP="001058F2">
            <w:pPr>
              <w:autoSpaceDE w:val="0"/>
              <w:autoSpaceDN w:val="0"/>
              <w:adjustRightInd w:val="0"/>
              <w:ind w:left="317"/>
              <w:jc w:val="center"/>
              <w:rPr>
                <w:sz w:val="21"/>
                <w:szCs w:val="21"/>
              </w:rPr>
            </w:pPr>
          </w:p>
          <w:p w:rsidR="001058F2" w:rsidRPr="001058F2" w:rsidRDefault="001058F2" w:rsidP="001058F2">
            <w:pPr>
              <w:autoSpaceDE w:val="0"/>
              <w:autoSpaceDN w:val="0"/>
              <w:adjustRightInd w:val="0"/>
              <w:ind w:left="317"/>
              <w:jc w:val="center"/>
              <w:rPr>
                <w:sz w:val="21"/>
                <w:szCs w:val="21"/>
              </w:rPr>
            </w:pPr>
          </w:p>
          <w:p w:rsidR="001058F2" w:rsidRPr="001058F2" w:rsidRDefault="001058F2" w:rsidP="001058F2">
            <w:pPr>
              <w:autoSpaceDE w:val="0"/>
              <w:autoSpaceDN w:val="0"/>
              <w:adjustRightInd w:val="0"/>
              <w:ind w:left="317"/>
              <w:jc w:val="center"/>
              <w:rPr>
                <w:sz w:val="21"/>
                <w:szCs w:val="21"/>
              </w:rPr>
            </w:pPr>
            <w:r w:rsidRPr="001058F2">
              <w:rPr>
                <w:sz w:val="21"/>
                <w:szCs w:val="21"/>
              </w:rPr>
              <w:t>____________________/_______________/</w:t>
            </w:r>
          </w:p>
          <w:p w:rsidR="001058F2" w:rsidRPr="001058F2" w:rsidRDefault="001058F2" w:rsidP="001058F2">
            <w:pPr>
              <w:autoSpaceDE w:val="0"/>
              <w:autoSpaceDN w:val="0"/>
              <w:adjustRightInd w:val="0"/>
              <w:ind w:left="317"/>
              <w:jc w:val="center"/>
              <w:rPr>
                <w:b/>
                <w:bCs/>
                <w:sz w:val="21"/>
                <w:szCs w:val="21"/>
              </w:rPr>
            </w:pPr>
          </w:p>
        </w:tc>
      </w:tr>
    </w:tbl>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sz w:val="22"/>
          <w:szCs w:val="22"/>
        </w:rPr>
      </w:pPr>
    </w:p>
    <w:p w:rsidR="001058F2" w:rsidRPr="001058F2" w:rsidRDefault="001058F2" w:rsidP="001058F2">
      <w:pPr>
        <w:shd w:val="clear" w:color="auto" w:fill="FFFFFF"/>
        <w:ind w:left="24"/>
        <w:jc w:val="right"/>
        <w:rPr>
          <w:sz w:val="20"/>
          <w:szCs w:val="20"/>
        </w:rPr>
      </w:pPr>
      <w:r w:rsidRPr="001058F2">
        <w:rPr>
          <w:sz w:val="22"/>
          <w:szCs w:val="22"/>
        </w:rPr>
        <w:br w:type="page"/>
      </w:r>
      <w:r w:rsidRPr="001058F2">
        <w:rPr>
          <w:sz w:val="20"/>
          <w:szCs w:val="20"/>
        </w:rPr>
        <w:lastRenderedPageBreak/>
        <w:t xml:space="preserve">Приложение № 1 </w:t>
      </w:r>
    </w:p>
    <w:p w:rsidR="001058F2" w:rsidRPr="001058F2" w:rsidRDefault="001058F2" w:rsidP="001058F2">
      <w:pPr>
        <w:shd w:val="clear" w:color="auto" w:fill="FFFFFF"/>
        <w:ind w:left="24"/>
        <w:jc w:val="right"/>
        <w:rPr>
          <w:sz w:val="20"/>
          <w:szCs w:val="20"/>
        </w:rPr>
      </w:pPr>
      <w:r w:rsidRPr="001058F2">
        <w:rPr>
          <w:sz w:val="20"/>
          <w:szCs w:val="20"/>
        </w:rPr>
        <w:t xml:space="preserve">к договору № ____________ </w:t>
      </w:r>
    </w:p>
    <w:p w:rsidR="001058F2" w:rsidRPr="001058F2" w:rsidRDefault="001058F2" w:rsidP="001058F2">
      <w:pPr>
        <w:shd w:val="clear" w:color="auto" w:fill="FFFFFF"/>
        <w:ind w:left="24"/>
        <w:jc w:val="right"/>
        <w:rPr>
          <w:sz w:val="20"/>
          <w:szCs w:val="20"/>
        </w:rPr>
      </w:pPr>
      <w:r w:rsidRPr="001058F2">
        <w:rPr>
          <w:sz w:val="20"/>
          <w:szCs w:val="20"/>
        </w:rPr>
        <w:t>от «___»  ____________  2016 г.</w:t>
      </w:r>
    </w:p>
    <w:p w:rsidR="001058F2" w:rsidRPr="001058F2" w:rsidRDefault="001058F2" w:rsidP="001058F2">
      <w:pPr>
        <w:shd w:val="clear" w:color="auto" w:fill="FFFFFF"/>
        <w:ind w:left="24"/>
        <w:jc w:val="both"/>
        <w:rPr>
          <w:sz w:val="22"/>
          <w:szCs w:val="22"/>
        </w:rPr>
      </w:pPr>
    </w:p>
    <w:p w:rsidR="001058F2" w:rsidRPr="001058F2" w:rsidRDefault="001058F2" w:rsidP="001058F2">
      <w:pPr>
        <w:shd w:val="clear" w:color="auto" w:fill="FFFFFF"/>
        <w:ind w:left="24"/>
        <w:jc w:val="center"/>
        <w:rPr>
          <w:b/>
          <w:sz w:val="22"/>
          <w:szCs w:val="22"/>
        </w:rPr>
      </w:pPr>
    </w:p>
    <w:p w:rsidR="001058F2" w:rsidRPr="001058F2" w:rsidRDefault="001058F2" w:rsidP="001058F2">
      <w:pPr>
        <w:shd w:val="clear" w:color="auto" w:fill="FFFFFF"/>
        <w:ind w:left="24"/>
        <w:jc w:val="center"/>
        <w:rPr>
          <w:b/>
          <w:sz w:val="22"/>
          <w:szCs w:val="22"/>
        </w:rPr>
      </w:pPr>
      <w:r w:rsidRPr="001058F2">
        <w:rPr>
          <w:b/>
          <w:sz w:val="22"/>
          <w:szCs w:val="22"/>
        </w:rPr>
        <w:t xml:space="preserve">ТЕХНИЧЕСКОЕ ЗАДАНИЕ </w:t>
      </w:r>
    </w:p>
    <w:p w:rsidR="001058F2" w:rsidRPr="001058F2" w:rsidRDefault="001058F2" w:rsidP="001058F2">
      <w:pPr>
        <w:shd w:val="clear" w:color="auto" w:fill="FFFFFF"/>
        <w:ind w:left="24"/>
        <w:jc w:val="both"/>
        <w:rPr>
          <w:sz w:val="22"/>
          <w:szCs w:val="22"/>
        </w:rPr>
      </w:pPr>
    </w:p>
    <w:p w:rsidR="001058F2" w:rsidRPr="001058F2" w:rsidRDefault="001058F2" w:rsidP="001058F2">
      <w:pPr>
        <w:shd w:val="clear" w:color="auto" w:fill="FFFFFF"/>
        <w:ind w:left="24"/>
        <w:jc w:val="both"/>
        <w:rPr>
          <w:sz w:val="22"/>
          <w:szCs w:val="22"/>
        </w:rPr>
      </w:pPr>
    </w:p>
    <w:p w:rsidR="001058F2" w:rsidRPr="001058F2" w:rsidRDefault="001058F2" w:rsidP="001058F2">
      <w:pPr>
        <w:shd w:val="clear" w:color="auto" w:fill="FFFFFF"/>
        <w:ind w:left="24"/>
        <w:jc w:val="both"/>
        <w:rPr>
          <w:sz w:val="22"/>
          <w:szCs w:val="22"/>
        </w:rPr>
      </w:pPr>
    </w:p>
    <w:p w:rsidR="001058F2" w:rsidRPr="001058F2" w:rsidRDefault="001058F2" w:rsidP="001058F2">
      <w:pPr>
        <w:shd w:val="clear" w:color="auto" w:fill="FFFFFF"/>
        <w:ind w:left="24"/>
        <w:jc w:val="both"/>
        <w:rPr>
          <w:sz w:val="22"/>
          <w:szCs w:val="22"/>
        </w:rPr>
      </w:pPr>
    </w:p>
    <w:p w:rsidR="001058F2" w:rsidRPr="001058F2" w:rsidRDefault="001058F2" w:rsidP="001058F2">
      <w:pPr>
        <w:shd w:val="clear" w:color="auto" w:fill="FFFFFF"/>
        <w:ind w:left="24"/>
        <w:jc w:val="both"/>
        <w:rPr>
          <w:sz w:val="22"/>
          <w:szCs w:val="22"/>
        </w:rPr>
      </w:pPr>
    </w:p>
    <w:p w:rsidR="001058F2" w:rsidRPr="001058F2" w:rsidRDefault="001058F2" w:rsidP="001058F2">
      <w:pPr>
        <w:shd w:val="clear" w:color="auto" w:fill="FFFFFF"/>
        <w:ind w:left="24"/>
        <w:jc w:val="both"/>
        <w:rPr>
          <w:sz w:val="22"/>
          <w:szCs w:val="22"/>
        </w:rPr>
      </w:pPr>
    </w:p>
    <w:p w:rsidR="001058F2" w:rsidRPr="001058F2" w:rsidRDefault="001058F2" w:rsidP="001058F2">
      <w:pPr>
        <w:shd w:val="clear" w:color="auto" w:fill="FFFFFF"/>
        <w:ind w:left="24"/>
        <w:jc w:val="both"/>
        <w:rPr>
          <w:sz w:val="22"/>
          <w:szCs w:val="22"/>
        </w:rPr>
      </w:pPr>
    </w:p>
    <w:p w:rsidR="001058F2" w:rsidRPr="001058F2" w:rsidRDefault="001058F2" w:rsidP="001058F2">
      <w:pPr>
        <w:shd w:val="clear" w:color="auto" w:fill="FFFFFF"/>
        <w:ind w:left="24"/>
        <w:jc w:val="both"/>
        <w:rPr>
          <w:sz w:val="22"/>
          <w:szCs w:val="22"/>
        </w:rPr>
      </w:pPr>
    </w:p>
    <w:tbl>
      <w:tblPr>
        <w:tblW w:w="10314" w:type="dxa"/>
        <w:tblLook w:val="04A0" w:firstRow="1" w:lastRow="0" w:firstColumn="1" w:lastColumn="0" w:noHBand="0" w:noVBand="1"/>
      </w:tblPr>
      <w:tblGrid>
        <w:gridCol w:w="5070"/>
        <w:gridCol w:w="5244"/>
      </w:tblGrid>
      <w:tr w:rsidR="001058F2" w:rsidRPr="001058F2" w:rsidTr="00E05735">
        <w:tc>
          <w:tcPr>
            <w:tcW w:w="5070" w:type="dxa"/>
          </w:tcPr>
          <w:p w:rsidR="001058F2" w:rsidRPr="001058F2" w:rsidRDefault="001058F2" w:rsidP="001058F2">
            <w:pPr>
              <w:autoSpaceDE w:val="0"/>
              <w:autoSpaceDN w:val="0"/>
              <w:adjustRightInd w:val="0"/>
              <w:jc w:val="center"/>
              <w:rPr>
                <w:b/>
                <w:bCs/>
                <w:sz w:val="22"/>
                <w:szCs w:val="22"/>
              </w:rPr>
            </w:pPr>
            <w:r w:rsidRPr="001058F2">
              <w:rPr>
                <w:b/>
                <w:bCs/>
                <w:sz w:val="22"/>
                <w:szCs w:val="22"/>
              </w:rPr>
              <w:t>ЗАКАЗЧИК</w:t>
            </w:r>
          </w:p>
        </w:tc>
        <w:tc>
          <w:tcPr>
            <w:tcW w:w="5244" w:type="dxa"/>
          </w:tcPr>
          <w:p w:rsidR="001058F2" w:rsidRPr="001058F2" w:rsidRDefault="001058F2" w:rsidP="001058F2">
            <w:pPr>
              <w:autoSpaceDE w:val="0"/>
              <w:autoSpaceDN w:val="0"/>
              <w:adjustRightInd w:val="0"/>
              <w:ind w:left="317"/>
              <w:jc w:val="center"/>
              <w:rPr>
                <w:b/>
                <w:bCs/>
                <w:sz w:val="22"/>
                <w:szCs w:val="22"/>
              </w:rPr>
            </w:pPr>
            <w:r w:rsidRPr="001058F2">
              <w:rPr>
                <w:b/>
                <w:bCs/>
                <w:sz w:val="22"/>
                <w:szCs w:val="22"/>
              </w:rPr>
              <w:t>ПОДРЯДЧИК</w:t>
            </w:r>
          </w:p>
        </w:tc>
      </w:tr>
      <w:tr w:rsidR="001058F2" w:rsidRPr="001058F2" w:rsidTr="00E05735">
        <w:tc>
          <w:tcPr>
            <w:tcW w:w="5070" w:type="dxa"/>
          </w:tcPr>
          <w:p w:rsidR="001058F2" w:rsidRPr="001058F2" w:rsidRDefault="001058F2" w:rsidP="001058F2">
            <w:pPr>
              <w:tabs>
                <w:tab w:val="left" w:pos="708"/>
              </w:tabs>
              <w:jc w:val="center"/>
              <w:rPr>
                <w:sz w:val="22"/>
                <w:szCs w:val="22"/>
              </w:rPr>
            </w:pPr>
          </w:p>
          <w:p w:rsidR="001058F2" w:rsidRPr="001058F2" w:rsidRDefault="001058F2" w:rsidP="001058F2">
            <w:pPr>
              <w:autoSpaceDE w:val="0"/>
              <w:autoSpaceDN w:val="0"/>
              <w:adjustRightInd w:val="0"/>
              <w:jc w:val="center"/>
              <w:rPr>
                <w:sz w:val="22"/>
                <w:szCs w:val="22"/>
              </w:rPr>
            </w:pPr>
          </w:p>
          <w:p w:rsidR="001058F2" w:rsidRPr="001058F2" w:rsidRDefault="001058F2" w:rsidP="001058F2">
            <w:pPr>
              <w:autoSpaceDE w:val="0"/>
              <w:autoSpaceDN w:val="0"/>
              <w:adjustRightInd w:val="0"/>
              <w:jc w:val="center"/>
              <w:rPr>
                <w:sz w:val="22"/>
                <w:szCs w:val="22"/>
              </w:rPr>
            </w:pPr>
          </w:p>
          <w:p w:rsidR="001058F2" w:rsidRPr="001058F2" w:rsidRDefault="001058F2" w:rsidP="001058F2">
            <w:pPr>
              <w:autoSpaceDE w:val="0"/>
              <w:autoSpaceDN w:val="0"/>
              <w:adjustRightInd w:val="0"/>
              <w:jc w:val="center"/>
              <w:rPr>
                <w:sz w:val="22"/>
                <w:szCs w:val="22"/>
              </w:rPr>
            </w:pPr>
            <w:r w:rsidRPr="001058F2">
              <w:rPr>
                <w:sz w:val="22"/>
                <w:szCs w:val="22"/>
              </w:rPr>
              <w:t>______________________</w:t>
            </w:r>
          </w:p>
        </w:tc>
        <w:tc>
          <w:tcPr>
            <w:tcW w:w="5244" w:type="dxa"/>
          </w:tcPr>
          <w:p w:rsidR="001058F2" w:rsidRPr="001058F2" w:rsidRDefault="001058F2" w:rsidP="001058F2">
            <w:pPr>
              <w:tabs>
                <w:tab w:val="left" w:pos="708"/>
              </w:tabs>
              <w:ind w:left="317"/>
              <w:jc w:val="center"/>
              <w:rPr>
                <w:sz w:val="22"/>
                <w:szCs w:val="22"/>
              </w:rPr>
            </w:pPr>
          </w:p>
          <w:p w:rsidR="001058F2" w:rsidRPr="001058F2" w:rsidRDefault="001058F2" w:rsidP="001058F2">
            <w:pPr>
              <w:autoSpaceDE w:val="0"/>
              <w:autoSpaceDN w:val="0"/>
              <w:adjustRightInd w:val="0"/>
              <w:ind w:left="317"/>
              <w:jc w:val="center"/>
              <w:rPr>
                <w:sz w:val="22"/>
                <w:szCs w:val="22"/>
              </w:rPr>
            </w:pPr>
          </w:p>
          <w:p w:rsidR="001058F2" w:rsidRPr="001058F2" w:rsidRDefault="001058F2" w:rsidP="001058F2">
            <w:pPr>
              <w:autoSpaceDE w:val="0"/>
              <w:autoSpaceDN w:val="0"/>
              <w:adjustRightInd w:val="0"/>
              <w:ind w:left="317"/>
              <w:jc w:val="center"/>
              <w:rPr>
                <w:sz w:val="22"/>
                <w:szCs w:val="22"/>
              </w:rPr>
            </w:pPr>
          </w:p>
          <w:p w:rsidR="001058F2" w:rsidRPr="001058F2" w:rsidRDefault="001058F2" w:rsidP="001058F2">
            <w:pPr>
              <w:autoSpaceDE w:val="0"/>
              <w:autoSpaceDN w:val="0"/>
              <w:adjustRightInd w:val="0"/>
              <w:ind w:left="317"/>
              <w:jc w:val="center"/>
              <w:rPr>
                <w:sz w:val="22"/>
                <w:szCs w:val="22"/>
              </w:rPr>
            </w:pPr>
            <w:r w:rsidRPr="001058F2">
              <w:rPr>
                <w:sz w:val="22"/>
                <w:szCs w:val="22"/>
              </w:rPr>
              <w:t>____________________</w:t>
            </w:r>
          </w:p>
          <w:p w:rsidR="001058F2" w:rsidRPr="001058F2" w:rsidRDefault="001058F2" w:rsidP="001058F2">
            <w:pPr>
              <w:autoSpaceDE w:val="0"/>
              <w:autoSpaceDN w:val="0"/>
              <w:adjustRightInd w:val="0"/>
              <w:ind w:left="317"/>
              <w:jc w:val="center"/>
              <w:rPr>
                <w:b/>
                <w:bCs/>
                <w:sz w:val="22"/>
                <w:szCs w:val="22"/>
              </w:rPr>
            </w:pPr>
          </w:p>
        </w:tc>
      </w:tr>
    </w:tbl>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jc w:val="right"/>
        <w:rPr>
          <w:sz w:val="22"/>
          <w:szCs w:val="22"/>
        </w:rPr>
      </w:pPr>
      <w:r w:rsidRPr="001058F2">
        <w:rPr>
          <w:sz w:val="22"/>
          <w:szCs w:val="22"/>
        </w:rPr>
        <w:t xml:space="preserve">Приложение № 2 </w:t>
      </w:r>
    </w:p>
    <w:p w:rsidR="001058F2" w:rsidRPr="001058F2" w:rsidRDefault="001058F2" w:rsidP="001058F2">
      <w:pPr>
        <w:shd w:val="clear" w:color="auto" w:fill="FFFFFF"/>
        <w:jc w:val="right"/>
        <w:rPr>
          <w:sz w:val="22"/>
          <w:szCs w:val="22"/>
        </w:rPr>
      </w:pPr>
      <w:r w:rsidRPr="001058F2">
        <w:rPr>
          <w:sz w:val="22"/>
          <w:szCs w:val="22"/>
        </w:rPr>
        <w:t xml:space="preserve">к договору № ____________ </w:t>
      </w:r>
    </w:p>
    <w:p w:rsidR="001058F2" w:rsidRPr="001058F2" w:rsidRDefault="001058F2" w:rsidP="001058F2">
      <w:pPr>
        <w:shd w:val="clear" w:color="auto" w:fill="FFFFFF"/>
        <w:jc w:val="right"/>
        <w:rPr>
          <w:sz w:val="22"/>
          <w:szCs w:val="22"/>
        </w:rPr>
      </w:pPr>
      <w:r w:rsidRPr="001058F2">
        <w:rPr>
          <w:sz w:val="22"/>
          <w:szCs w:val="22"/>
        </w:rPr>
        <w:t>от «___»  ____________  2016 г.</w:t>
      </w: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jc w:val="center"/>
        <w:rPr>
          <w:b/>
          <w:sz w:val="22"/>
          <w:szCs w:val="22"/>
        </w:rPr>
      </w:pPr>
      <w:r w:rsidRPr="001058F2">
        <w:rPr>
          <w:b/>
          <w:sz w:val="22"/>
          <w:szCs w:val="22"/>
        </w:rPr>
        <w:t>ЛОКАЛЬНЫЙ СМЕТНЫЙ РАСЧЕТ</w:t>
      </w:r>
    </w:p>
    <w:p w:rsidR="001058F2" w:rsidRPr="001058F2" w:rsidRDefault="001058F2" w:rsidP="001058F2">
      <w:pPr>
        <w:shd w:val="clear" w:color="auto" w:fill="FFFFFF"/>
        <w:jc w:val="center"/>
        <w:rPr>
          <w:b/>
          <w:sz w:val="22"/>
          <w:szCs w:val="22"/>
        </w:rPr>
      </w:pPr>
    </w:p>
    <w:p w:rsidR="001058F2" w:rsidRPr="001058F2" w:rsidRDefault="001058F2" w:rsidP="001058F2">
      <w:pPr>
        <w:shd w:val="clear" w:color="auto" w:fill="FFFFFF"/>
        <w:jc w:val="both"/>
        <w:rPr>
          <w:b/>
          <w:sz w:val="22"/>
          <w:szCs w:val="22"/>
        </w:rPr>
      </w:pPr>
    </w:p>
    <w:p w:rsidR="001058F2" w:rsidRPr="001058F2" w:rsidRDefault="001058F2" w:rsidP="001058F2">
      <w:pPr>
        <w:shd w:val="clear" w:color="auto" w:fill="FFFFFF"/>
        <w:jc w:val="both"/>
        <w:rPr>
          <w:b/>
          <w:sz w:val="22"/>
          <w:szCs w:val="22"/>
        </w:rPr>
      </w:pPr>
    </w:p>
    <w:p w:rsidR="001058F2" w:rsidRPr="001058F2" w:rsidRDefault="001058F2" w:rsidP="001058F2">
      <w:pPr>
        <w:shd w:val="clear" w:color="auto" w:fill="FFFFFF"/>
        <w:jc w:val="both"/>
        <w:rPr>
          <w:b/>
          <w:sz w:val="22"/>
          <w:szCs w:val="22"/>
        </w:rPr>
      </w:pPr>
    </w:p>
    <w:p w:rsidR="001058F2" w:rsidRPr="001058F2" w:rsidRDefault="001058F2" w:rsidP="001058F2">
      <w:pPr>
        <w:shd w:val="clear" w:color="auto" w:fill="FFFFFF"/>
        <w:jc w:val="both"/>
        <w:rPr>
          <w:b/>
          <w:sz w:val="22"/>
          <w:szCs w:val="22"/>
        </w:rPr>
      </w:pPr>
    </w:p>
    <w:p w:rsidR="001058F2" w:rsidRPr="001058F2" w:rsidRDefault="001058F2" w:rsidP="001058F2">
      <w:pPr>
        <w:shd w:val="clear" w:color="auto" w:fill="FFFFFF"/>
        <w:jc w:val="both"/>
        <w:rPr>
          <w:b/>
          <w:sz w:val="22"/>
          <w:szCs w:val="22"/>
        </w:rPr>
      </w:pPr>
    </w:p>
    <w:p w:rsidR="001058F2" w:rsidRPr="001058F2" w:rsidRDefault="001058F2" w:rsidP="001058F2">
      <w:pPr>
        <w:shd w:val="clear" w:color="auto" w:fill="FFFFFF"/>
        <w:jc w:val="both"/>
        <w:rPr>
          <w:b/>
          <w:sz w:val="22"/>
          <w:szCs w:val="22"/>
        </w:rPr>
      </w:pPr>
    </w:p>
    <w:p w:rsidR="001058F2" w:rsidRPr="001058F2" w:rsidRDefault="001058F2" w:rsidP="001058F2">
      <w:pPr>
        <w:shd w:val="clear" w:color="auto" w:fill="FFFFFF"/>
        <w:jc w:val="both"/>
        <w:rPr>
          <w:b/>
          <w:sz w:val="22"/>
          <w:szCs w:val="22"/>
        </w:rPr>
      </w:pPr>
    </w:p>
    <w:p w:rsidR="001058F2" w:rsidRPr="001058F2" w:rsidRDefault="001058F2" w:rsidP="001058F2">
      <w:pPr>
        <w:shd w:val="clear" w:color="auto" w:fill="FFFFFF"/>
        <w:jc w:val="both"/>
        <w:rPr>
          <w:b/>
          <w:sz w:val="22"/>
          <w:szCs w:val="22"/>
        </w:rPr>
      </w:pPr>
    </w:p>
    <w:p w:rsidR="001058F2" w:rsidRPr="001058F2" w:rsidRDefault="001058F2" w:rsidP="001058F2">
      <w:pPr>
        <w:shd w:val="clear" w:color="auto" w:fill="FFFFFF"/>
        <w:jc w:val="both"/>
        <w:rPr>
          <w:b/>
          <w:sz w:val="22"/>
          <w:szCs w:val="22"/>
        </w:rPr>
      </w:pPr>
      <w:r w:rsidRPr="001058F2">
        <w:rPr>
          <w:b/>
          <w:sz w:val="22"/>
          <w:szCs w:val="22"/>
        </w:rPr>
        <w:t>ЗАКАЗЧИК</w:t>
      </w:r>
      <w:r w:rsidRPr="001058F2">
        <w:rPr>
          <w:b/>
          <w:sz w:val="22"/>
          <w:szCs w:val="22"/>
        </w:rPr>
        <w:tab/>
      </w:r>
      <w:r w:rsidRPr="001058F2">
        <w:rPr>
          <w:b/>
          <w:sz w:val="22"/>
          <w:szCs w:val="22"/>
        </w:rPr>
        <w:tab/>
      </w:r>
      <w:r w:rsidRPr="001058F2">
        <w:rPr>
          <w:b/>
          <w:sz w:val="22"/>
          <w:szCs w:val="22"/>
        </w:rPr>
        <w:tab/>
      </w:r>
      <w:r w:rsidRPr="001058F2">
        <w:rPr>
          <w:b/>
          <w:sz w:val="22"/>
          <w:szCs w:val="22"/>
        </w:rPr>
        <w:tab/>
      </w:r>
      <w:r w:rsidRPr="001058F2">
        <w:rPr>
          <w:b/>
          <w:sz w:val="22"/>
          <w:szCs w:val="22"/>
        </w:rPr>
        <w:tab/>
      </w:r>
      <w:r w:rsidRPr="001058F2">
        <w:rPr>
          <w:b/>
          <w:sz w:val="22"/>
          <w:szCs w:val="22"/>
        </w:rPr>
        <w:tab/>
      </w:r>
      <w:r w:rsidRPr="001058F2">
        <w:rPr>
          <w:b/>
          <w:sz w:val="22"/>
          <w:szCs w:val="22"/>
        </w:rPr>
        <w:tab/>
      </w:r>
      <w:r w:rsidRPr="001058F2">
        <w:rPr>
          <w:b/>
          <w:sz w:val="22"/>
          <w:szCs w:val="22"/>
        </w:rPr>
        <w:tab/>
      </w:r>
      <w:r w:rsidRPr="001058F2">
        <w:rPr>
          <w:b/>
          <w:sz w:val="22"/>
          <w:szCs w:val="22"/>
        </w:rPr>
        <w:tab/>
      </w:r>
      <w:r w:rsidRPr="001058F2">
        <w:rPr>
          <w:b/>
          <w:sz w:val="22"/>
          <w:szCs w:val="22"/>
        </w:rPr>
        <w:tab/>
        <w:t>ПОДРЯДЧИК</w:t>
      </w:r>
    </w:p>
    <w:p w:rsidR="001058F2" w:rsidRPr="001058F2" w:rsidRDefault="001058F2" w:rsidP="001058F2">
      <w:pPr>
        <w:shd w:val="clear" w:color="auto" w:fill="FFFFFF"/>
        <w:jc w:val="both"/>
        <w:rPr>
          <w:b/>
          <w:sz w:val="22"/>
          <w:szCs w:val="22"/>
        </w:rPr>
      </w:pPr>
    </w:p>
    <w:p w:rsidR="001058F2" w:rsidRPr="001058F2" w:rsidRDefault="001058F2" w:rsidP="001058F2">
      <w:pPr>
        <w:shd w:val="clear" w:color="auto" w:fill="FFFFFF"/>
        <w:jc w:val="both"/>
        <w:rPr>
          <w:b/>
          <w:sz w:val="22"/>
          <w:szCs w:val="22"/>
        </w:rPr>
      </w:pPr>
    </w:p>
    <w:p w:rsidR="001058F2" w:rsidRPr="001058F2" w:rsidRDefault="001058F2" w:rsidP="001058F2">
      <w:pPr>
        <w:shd w:val="clear" w:color="auto" w:fill="FFFFFF"/>
        <w:jc w:val="both"/>
        <w:rPr>
          <w:b/>
          <w:sz w:val="22"/>
          <w:szCs w:val="22"/>
        </w:rPr>
      </w:pPr>
      <w:r w:rsidRPr="001058F2">
        <w:rPr>
          <w:b/>
          <w:sz w:val="22"/>
          <w:szCs w:val="22"/>
        </w:rPr>
        <w:t>___________________</w:t>
      </w:r>
      <w:r w:rsidRPr="001058F2">
        <w:rPr>
          <w:b/>
          <w:sz w:val="22"/>
          <w:szCs w:val="22"/>
        </w:rPr>
        <w:tab/>
      </w:r>
      <w:r w:rsidRPr="001058F2">
        <w:rPr>
          <w:b/>
          <w:sz w:val="22"/>
          <w:szCs w:val="22"/>
        </w:rPr>
        <w:tab/>
      </w:r>
      <w:r w:rsidRPr="001058F2">
        <w:rPr>
          <w:b/>
          <w:sz w:val="22"/>
          <w:szCs w:val="22"/>
        </w:rPr>
        <w:tab/>
      </w:r>
      <w:r w:rsidRPr="001058F2">
        <w:rPr>
          <w:b/>
          <w:sz w:val="22"/>
          <w:szCs w:val="22"/>
        </w:rPr>
        <w:tab/>
      </w:r>
      <w:r w:rsidRPr="001058F2">
        <w:rPr>
          <w:b/>
          <w:sz w:val="22"/>
          <w:szCs w:val="22"/>
        </w:rPr>
        <w:tab/>
      </w:r>
      <w:r w:rsidRPr="001058F2">
        <w:rPr>
          <w:b/>
          <w:sz w:val="22"/>
          <w:szCs w:val="22"/>
        </w:rPr>
        <w:tab/>
      </w:r>
      <w:r w:rsidRPr="001058F2">
        <w:rPr>
          <w:b/>
          <w:sz w:val="22"/>
          <w:szCs w:val="22"/>
        </w:rPr>
        <w:tab/>
      </w:r>
      <w:r w:rsidRPr="001058F2">
        <w:rPr>
          <w:b/>
          <w:sz w:val="22"/>
          <w:szCs w:val="22"/>
        </w:rPr>
        <w:tab/>
      </w:r>
      <w:r w:rsidRPr="001058F2">
        <w:rPr>
          <w:b/>
          <w:sz w:val="22"/>
          <w:szCs w:val="22"/>
        </w:rPr>
        <w:tab/>
        <w:t>_________________</w:t>
      </w:r>
    </w:p>
    <w:p w:rsidR="001058F2" w:rsidRPr="001058F2" w:rsidRDefault="001058F2" w:rsidP="001058F2">
      <w:pPr>
        <w:shd w:val="clear" w:color="auto" w:fill="FFFFFF"/>
        <w:rPr>
          <w:b/>
          <w:sz w:val="22"/>
          <w:szCs w:val="22"/>
        </w:rPr>
      </w:pPr>
    </w:p>
    <w:p w:rsidR="001058F2" w:rsidRPr="001058F2" w:rsidRDefault="001058F2" w:rsidP="001058F2">
      <w:pPr>
        <w:shd w:val="clear" w:color="auto" w:fill="FFFFFF"/>
        <w:rPr>
          <w:b/>
          <w:sz w:val="22"/>
          <w:szCs w:val="22"/>
        </w:rPr>
      </w:pPr>
    </w:p>
    <w:p w:rsidR="00177DF8" w:rsidRDefault="00177DF8" w:rsidP="00177DF8">
      <w:pPr>
        <w:rPr>
          <w:b/>
        </w:rPr>
      </w:pPr>
    </w:p>
    <w:sectPr w:rsidR="00177DF8" w:rsidSect="00031251">
      <w:headerReference w:type="default" r:id="rId9"/>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3F9" w:rsidRDefault="008473F9" w:rsidP="00CB1581">
      <w:r>
        <w:separator/>
      </w:r>
    </w:p>
  </w:endnote>
  <w:endnote w:type="continuationSeparator" w:id="0">
    <w:p w:rsidR="008473F9" w:rsidRDefault="008473F9"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3F9" w:rsidRDefault="008473F9" w:rsidP="00CB1581">
      <w:r>
        <w:separator/>
      </w:r>
    </w:p>
  </w:footnote>
  <w:footnote w:type="continuationSeparator" w:id="0">
    <w:p w:rsidR="008473F9" w:rsidRDefault="008473F9" w:rsidP="00CB1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86" w:rsidRDefault="00081786">
    <w:pPr>
      <w:pStyle w:val="af1"/>
      <w:jc w:val="center"/>
    </w:pPr>
    <w:r>
      <w:fldChar w:fldCharType="begin"/>
    </w:r>
    <w:r>
      <w:instrText xml:space="preserve"> PAGE   \* MERGEFORMAT </w:instrText>
    </w:r>
    <w:r>
      <w:fldChar w:fldCharType="separate"/>
    </w:r>
    <w:r w:rsidR="00951E11">
      <w:rPr>
        <w:noProof/>
      </w:rPr>
      <w:t>3</w:t>
    </w:r>
    <w:r>
      <w:rPr>
        <w:noProof/>
      </w:rPr>
      <w:fldChar w:fldCharType="end"/>
    </w:r>
  </w:p>
  <w:p w:rsidR="00081786" w:rsidRDefault="0008178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F8A"/>
    <w:multiLevelType w:val="multilevel"/>
    <w:tmpl w:val="D61C9B24"/>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ascii="Times New Roman" w:hAnsi="Times New Roman" w:cs="Times New Roman" w:hint="default"/>
        <w:sz w:val="24"/>
        <w:szCs w:val="24"/>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2D2106AF"/>
    <w:multiLevelType w:val="multilevel"/>
    <w:tmpl w:val="51A2239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7">
    <w:nsid w:val="315717ED"/>
    <w:multiLevelType w:val="multilevel"/>
    <w:tmpl w:val="44282EA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36035188"/>
    <w:multiLevelType w:val="multilevel"/>
    <w:tmpl w:val="72686E74"/>
    <w:lvl w:ilvl="0">
      <w:start w:val="1"/>
      <w:numFmt w:val="decimal"/>
      <w:lvlText w:val="%1."/>
      <w:lvlJc w:val="left"/>
      <w:pPr>
        <w:ind w:left="675" w:hanging="675"/>
      </w:pPr>
      <w:rPr>
        <w:rFonts w:hint="default"/>
        <w:b/>
        <w:i w:val="0"/>
      </w:rPr>
    </w:lvl>
    <w:lvl w:ilvl="1">
      <w:start w:val="3"/>
      <w:numFmt w:val="decimal"/>
      <w:lvlText w:val="%1.%2."/>
      <w:lvlJc w:val="left"/>
      <w:pPr>
        <w:ind w:left="1074" w:hanging="720"/>
      </w:pPr>
      <w:rPr>
        <w:rFonts w:hint="default"/>
        <w:b/>
        <w:i w:val="0"/>
      </w:rPr>
    </w:lvl>
    <w:lvl w:ilvl="2">
      <w:start w:val="1"/>
      <w:numFmt w:val="decimal"/>
      <w:lvlText w:val="%1.%2.%3."/>
      <w:lvlJc w:val="left"/>
      <w:pPr>
        <w:ind w:left="1428" w:hanging="720"/>
      </w:pPr>
      <w:rPr>
        <w:rFonts w:hint="default"/>
        <w:b w:val="0"/>
        <w:i w:val="0"/>
      </w:rPr>
    </w:lvl>
    <w:lvl w:ilvl="3">
      <w:start w:val="1"/>
      <w:numFmt w:val="decimal"/>
      <w:lvlText w:val="%1.%2.%3.%4."/>
      <w:lvlJc w:val="left"/>
      <w:pPr>
        <w:ind w:left="2142" w:hanging="1080"/>
      </w:pPr>
      <w:rPr>
        <w:rFonts w:hint="default"/>
        <w:b/>
        <w:i w:val="0"/>
      </w:rPr>
    </w:lvl>
    <w:lvl w:ilvl="4">
      <w:start w:val="1"/>
      <w:numFmt w:val="decimal"/>
      <w:lvlText w:val="%1.%2.%3.%4.%5."/>
      <w:lvlJc w:val="left"/>
      <w:pPr>
        <w:ind w:left="2496" w:hanging="1080"/>
      </w:pPr>
      <w:rPr>
        <w:rFonts w:hint="default"/>
        <w:b/>
        <w:i w:val="0"/>
      </w:rPr>
    </w:lvl>
    <w:lvl w:ilvl="5">
      <w:start w:val="1"/>
      <w:numFmt w:val="decimal"/>
      <w:lvlText w:val="%1.%2.%3.%4.%5.%6."/>
      <w:lvlJc w:val="left"/>
      <w:pPr>
        <w:ind w:left="3210" w:hanging="1440"/>
      </w:pPr>
      <w:rPr>
        <w:rFonts w:hint="default"/>
        <w:b/>
        <w:i w:val="0"/>
      </w:rPr>
    </w:lvl>
    <w:lvl w:ilvl="6">
      <w:start w:val="1"/>
      <w:numFmt w:val="decimal"/>
      <w:lvlText w:val="%1.%2.%3.%4.%5.%6.%7."/>
      <w:lvlJc w:val="left"/>
      <w:pPr>
        <w:ind w:left="3924" w:hanging="1800"/>
      </w:pPr>
      <w:rPr>
        <w:rFonts w:hint="default"/>
        <w:b/>
        <w:i w:val="0"/>
      </w:rPr>
    </w:lvl>
    <w:lvl w:ilvl="7">
      <w:start w:val="1"/>
      <w:numFmt w:val="decimal"/>
      <w:lvlText w:val="%1.%2.%3.%4.%5.%6.%7.%8."/>
      <w:lvlJc w:val="left"/>
      <w:pPr>
        <w:ind w:left="4278" w:hanging="1800"/>
      </w:pPr>
      <w:rPr>
        <w:rFonts w:hint="default"/>
        <w:b/>
        <w:i w:val="0"/>
      </w:rPr>
    </w:lvl>
    <w:lvl w:ilvl="8">
      <w:start w:val="1"/>
      <w:numFmt w:val="decimal"/>
      <w:lvlText w:val="%1.%2.%3.%4.%5.%6.%7.%8.%9."/>
      <w:lvlJc w:val="left"/>
      <w:pPr>
        <w:ind w:left="4992" w:hanging="2160"/>
      </w:pPr>
      <w:rPr>
        <w:rFonts w:hint="default"/>
        <w:b/>
        <w:i w:val="0"/>
      </w:rPr>
    </w:lvl>
  </w:abstractNum>
  <w:abstractNum w:abstractNumId="9">
    <w:nsid w:val="3B305607"/>
    <w:multiLevelType w:val="hybridMultilevel"/>
    <w:tmpl w:val="2D5CA4A4"/>
    <w:lvl w:ilvl="0" w:tplc="6680C4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B952C1"/>
    <w:multiLevelType w:val="hybridMultilevel"/>
    <w:tmpl w:val="20420D96"/>
    <w:lvl w:ilvl="0" w:tplc="6680C4A6">
      <w:start w:val="1"/>
      <w:numFmt w:val="bullet"/>
      <w:lvlText w:val=""/>
      <w:lvlJc w:val="left"/>
      <w:pPr>
        <w:tabs>
          <w:tab w:val="num" w:pos="2148"/>
        </w:tabs>
        <w:ind w:left="2148" w:hanging="360"/>
      </w:pPr>
      <w:rPr>
        <w:rFonts w:ascii="Symbol" w:hAnsi="Symbol" w:hint="default"/>
      </w:rPr>
    </w:lvl>
    <w:lvl w:ilvl="1" w:tplc="6680C4A6">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3EB31818"/>
    <w:multiLevelType w:val="multilevel"/>
    <w:tmpl w:val="A6BE6D0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9"/>
      <w:numFmt w:val="decimal"/>
      <w:lvlText w:val="2.5.2.%3."/>
      <w:lvlJc w:val="left"/>
      <w:pPr>
        <w:ind w:left="1288" w:hanging="720"/>
      </w:pPr>
      <w:rPr>
        <w:rFonts w:ascii="Times New Roman" w:hAnsi="Times New Roman" w:cs="Times New Roman" w:hint="default"/>
        <w:b w:val="0"/>
        <w:i w:val="0"/>
        <w:strike w:val="0"/>
        <w:sz w:val="24"/>
        <w:szCs w:val="24"/>
      </w:rPr>
    </w:lvl>
    <w:lvl w:ilvl="3">
      <w:start w:val="1"/>
      <w:numFmt w:val="decimal"/>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409E34DE"/>
    <w:multiLevelType w:val="multilevel"/>
    <w:tmpl w:val="63D4511A"/>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3473D6F"/>
    <w:multiLevelType w:val="hybridMultilevel"/>
    <w:tmpl w:val="12B4DC22"/>
    <w:lvl w:ilvl="0" w:tplc="F24632DE">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344C01"/>
    <w:multiLevelType w:val="hybridMultilevel"/>
    <w:tmpl w:val="E9B8F082"/>
    <w:lvl w:ilvl="0" w:tplc="6680C4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464B44"/>
    <w:multiLevelType w:val="hybridMultilevel"/>
    <w:tmpl w:val="88B62854"/>
    <w:lvl w:ilvl="0" w:tplc="6680C4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1F610E"/>
    <w:multiLevelType w:val="hybridMultilevel"/>
    <w:tmpl w:val="000050BE"/>
    <w:lvl w:ilvl="0" w:tplc="FA18F3A4">
      <w:start w:val="1"/>
      <w:numFmt w:val="decimal"/>
      <w:lvlText w:val="%1."/>
      <w:lvlJc w:val="left"/>
      <w:pPr>
        <w:tabs>
          <w:tab w:val="num" w:pos="1068"/>
        </w:tabs>
        <w:ind w:left="1068" w:hanging="360"/>
      </w:pPr>
      <w:rPr>
        <w:rFonts w:hint="default"/>
      </w:rPr>
    </w:lvl>
    <w:lvl w:ilvl="1" w:tplc="6680C4A6">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9947ED8"/>
    <w:multiLevelType w:val="multilevel"/>
    <w:tmpl w:val="0556011C"/>
    <w:lvl w:ilvl="0">
      <w:start w:val="1"/>
      <w:numFmt w:val="decimal"/>
      <w:lvlText w:val="%1"/>
      <w:lvlJc w:val="left"/>
      <w:pPr>
        <w:tabs>
          <w:tab w:val="num" w:pos="1134"/>
        </w:tabs>
        <w:ind w:left="0" w:firstLine="851"/>
      </w:pPr>
      <w:rPr>
        <w:rFonts w:ascii="Times New Roman" w:eastAsia="Calibri" w:hAnsi="Times New Roman" w:cs="Times New Roman" w:hint="default"/>
        <w:b/>
        <w:sz w:val="24"/>
        <w:szCs w:val="24"/>
      </w:rPr>
    </w:lvl>
    <w:lvl w:ilvl="1">
      <w:start w:val="1"/>
      <w:numFmt w:val="decimal"/>
      <w:lvlText w:val="%1.%2."/>
      <w:lvlJc w:val="left"/>
      <w:pPr>
        <w:tabs>
          <w:tab w:val="num" w:pos="1418"/>
        </w:tabs>
        <w:ind w:left="0" w:firstLine="851"/>
      </w:pPr>
      <w:rPr>
        <w:rFonts w:ascii="Times New Roman" w:eastAsia="Times New Roman" w:hAnsi="Times New Roman" w:hint="default"/>
        <w:sz w:val="24"/>
        <w:szCs w:val="24"/>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0">
    <w:nsid w:val="49E52B4B"/>
    <w:multiLevelType w:val="multilevel"/>
    <w:tmpl w:val="1F5EE26C"/>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ascii="Times New Roman" w:hAnsi="Times New Roman" w:cs="Times New Roman"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AA31361"/>
    <w:multiLevelType w:val="hybridMultilevel"/>
    <w:tmpl w:val="40926F7E"/>
    <w:lvl w:ilvl="0" w:tplc="6680C4A6">
      <w:start w:val="1"/>
      <w:numFmt w:val="bullet"/>
      <w:lvlText w:val=""/>
      <w:lvlJc w:val="left"/>
      <w:pPr>
        <w:tabs>
          <w:tab w:val="num" w:pos="2340"/>
        </w:tabs>
        <w:ind w:left="2340" w:hanging="360"/>
      </w:pPr>
      <w:rPr>
        <w:rFonts w:ascii="Symbol" w:hAnsi="Symbol" w:hint="default"/>
      </w:rPr>
    </w:lvl>
    <w:lvl w:ilvl="1" w:tplc="6680C4A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4D7E30AE"/>
    <w:multiLevelType w:val="multilevel"/>
    <w:tmpl w:val="9E2A31C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512B36F5"/>
    <w:multiLevelType w:val="hybridMultilevel"/>
    <w:tmpl w:val="5FFA6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55490940"/>
    <w:multiLevelType w:val="multilevel"/>
    <w:tmpl w:val="36D63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5531176"/>
    <w:multiLevelType w:val="multilevel"/>
    <w:tmpl w:val="2446E5BA"/>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5.4."/>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8">
    <w:nsid w:val="55C24714"/>
    <w:multiLevelType w:val="hybridMultilevel"/>
    <w:tmpl w:val="222C77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AD437B3"/>
    <w:multiLevelType w:val="multilevel"/>
    <w:tmpl w:val="03E4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76706B"/>
    <w:multiLevelType w:val="multilevel"/>
    <w:tmpl w:val="2090AECA"/>
    <w:lvl w:ilvl="0">
      <w:start w:val="1"/>
      <w:numFmt w:val="decimal"/>
      <w:lvlText w:val="%1"/>
      <w:lvlJc w:val="left"/>
      <w:pPr>
        <w:ind w:left="375" w:hanging="375"/>
      </w:pPr>
      <w:rPr>
        <w:rFonts w:hint="default"/>
      </w:rPr>
    </w:lvl>
    <w:lvl w:ilvl="1">
      <w:start w:val="3"/>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5EE55482"/>
    <w:multiLevelType w:val="multilevel"/>
    <w:tmpl w:val="36C8DD62"/>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2.5.4.%3."/>
      <w:lvlJc w:val="left"/>
      <w:pPr>
        <w:ind w:left="1428" w:hanging="720"/>
      </w:pPr>
      <w:rPr>
        <w:rFonts w:ascii="Times New Roman" w:hAnsi="Times New Roman" w:cs="Times New Roman" w:hint="default"/>
        <w:b w:val="0"/>
        <w:i w:val="0"/>
        <w:strike w:val="0"/>
        <w:sz w:val="24"/>
        <w:szCs w:val="24"/>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61357B04"/>
    <w:multiLevelType w:val="hybridMultilevel"/>
    <w:tmpl w:val="4CC2393E"/>
    <w:lvl w:ilvl="0" w:tplc="4E9C0E7E">
      <w:start w:val="1"/>
      <w:numFmt w:val="decimal"/>
      <w:lvlText w:val="%1."/>
      <w:lvlJc w:val="left"/>
      <w:pPr>
        <w:ind w:left="928" w:hanging="360"/>
      </w:pPr>
      <w:rPr>
        <w:rFonts w:ascii="Times New Roman" w:hAnsi="Times New Roman" w:cs="Times New Roman" w:hint="default"/>
        <w:b w:val="0"/>
        <w:i w:val="0"/>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61832666"/>
    <w:multiLevelType w:val="multilevel"/>
    <w:tmpl w:val="DE6A19E8"/>
    <w:lvl w:ilvl="0">
      <w:start w:val="2"/>
      <w:numFmt w:val="decimal"/>
      <w:lvlText w:val="%1."/>
      <w:lvlJc w:val="left"/>
      <w:pPr>
        <w:ind w:left="720" w:hanging="720"/>
      </w:pPr>
      <w:rPr>
        <w:rFonts w:hint="default"/>
      </w:rPr>
    </w:lvl>
    <w:lvl w:ilvl="1">
      <w:start w:val="6"/>
      <w:numFmt w:val="decimal"/>
      <w:lvlText w:val="%1.%2."/>
      <w:lvlJc w:val="left"/>
      <w:pPr>
        <w:ind w:left="957" w:hanging="720"/>
      </w:pPr>
      <w:rPr>
        <w:rFonts w:ascii="Times New Roman" w:hAnsi="Times New Roman" w:cs="Times New Roman" w:hint="default"/>
        <w:sz w:val="24"/>
        <w:szCs w:val="24"/>
      </w:rPr>
    </w:lvl>
    <w:lvl w:ilvl="2">
      <w:start w:val="1"/>
      <w:numFmt w:val="decimal"/>
      <w:lvlText w:val="%1.%2.%3."/>
      <w:lvlJc w:val="left"/>
      <w:pPr>
        <w:ind w:left="5115"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35">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6">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nsid w:val="6CB52448"/>
    <w:multiLevelType w:val="multilevel"/>
    <w:tmpl w:val="93AEF0A0"/>
    <w:lvl w:ilvl="0">
      <w:start w:val="3"/>
      <w:numFmt w:val="decimal"/>
      <w:lvlText w:val="%1."/>
      <w:lvlJc w:val="left"/>
      <w:pPr>
        <w:ind w:left="1211" w:hanging="360"/>
      </w:pPr>
      <w:rPr>
        <w:rFonts w:hint="default"/>
        <w:b/>
      </w:rPr>
    </w:lvl>
    <w:lvl w:ilvl="1">
      <w:start w:val="1"/>
      <w:numFmt w:val="decimal"/>
      <w:isLgl/>
      <w:lvlText w:val="%1.%2"/>
      <w:lvlJc w:val="left"/>
      <w:pPr>
        <w:ind w:left="139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11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831" w:hanging="1080"/>
      </w:pPr>
      <w:rPr>
        <w:rFonts w:hint="default"/>
      </w:rPr>
    </w:lvl>
    <w:lvl w:ilvl="6">
      <w:start w:val="1"/>
      <w:numFmt w:val="decimal"/>
      <w:isLgl/>
      <w:lvlText w:val="%1.%2.%3.%4.%5.%6.%7"/>
      <w:lvlJc w:val="left"/>
      <w:pPr>
        <w:ind w:left="3371" w:hanging="1440"/>
      </w:pPr>
      <w:rPr>
        <w:rFonts w:hint="default"/>
      </w:rPr>
    </w:lvl>
    <w:lvl w:ilvl="7">
      <w:start w:val="1"/>
      <w:numFmt w:val="decimal"/>
      <w:isLgl/>
      <w:lvlText w:val="%1.%2.%3.%4.%5.%6.%7.%8"/>
      <w:lvlJc w:val="left"/>
      <w:pPr>
        <w:ind w:left="3551" w:hanging="1440"/>
      </w:pPr>
      <w:rPr>
        <w:rFonts w:hint="default"/>
      </w:rPr>
    </w:lvl>
    <w:lvl w:ilvl="8">
      <w:start w:val="1"/>
      <w:numFmt w:val="decimal"/>
      <w:isLgl/>
      <w:lvlText w:val="%1.%2.%3.%4.%5.%6.%7.%8.%9"/>
      <w:lvlJc w:val="left"/>
      <w:pPr>
        <w:ind w:left="4091" w:hanging="1800"/>
      </w:pPr>
      <w:rPr>
        <w:rFonts w:hint="default"/>
      </w:rPr>
    </w:lvl>
  </w:abstractNum>
  <w:abstractNum w:abstractNumId="39">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722959E9"/>
    <w:multiLevelType w:val="hybridMultilevel"/>
    <w:tmpl w:val="B648635C"/>
    <w:lvl w:ilvl="0" w:tplc="D0143BE8">
      <w:start w:val="1"/>
      <w:numFmt w:val="bullet"/>
      <w:lvlText w:val="-"/>
      <w:lvlJc w:val="left"/>
      <w:pPr>
        <w:ind w:left="2204" w:hanging="360"/>
      </w:pPr>
      <w:rPr>
        <w:rFonts w:ascii="Times New Roman" w:eastAsia="Times New Roman" w:hAnsi="Times New Roman" w:hint="default"/>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58F4C9F"/>
    <w:multiLevelType w:val="multilevel"/>
    <w:tmpl w:val="F26CD410"/>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2.5.3.%3."/>
      <w:lvlJc w:val="left"/>
      <w:pPr>
        <w:ind w:left="2138" w:hanging="720"/>
      </w:pPr>
      <w:rPr>
        <w:rFonts w:ascii="Times New Roman" w:hAnsi="Times New Roman" w:cs="Times New Roman" w:hint="default"/>
        <w:b w:val="0"/>
        <w:i w:val="0"/>
        <w:strike w:val="0"/>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nsid w:val="77E73292"/>
    <w:multiLevelType w:val="multilevel"/>
    <w:tmpl w:val="F9ACF498"/>
    <w:lvl w:ilvl="0">
      <w:start w:val="5"/>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320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783B3600"/>
    <w:multiLevelType w:val="multilevel"/>
    <w:tmpl w:val="AC802A5E"/>
    <w:lvl w:ilvl="0">
      <w:start w:val="2"/>
      <w:numFmt w:val="decimal"/>
      <w:lvlText w:val="%1."/>
      <w:lvlJc w:val="left"/>
      <w:pPr>
        <w:ind w:left="720" w:hanging="720"/>
      </w:pPr>
      <w:rPr>
        <w:rFonts w:hint="default"/>
      </w:rPr>
    </w:lvl>
    <w:lvl w:ilvl="1">
      <w:start w:val="5"/>
      <w:numFmt w:val="decimal"/>
      <w:lvlText w:val="%1.%2."/>
      <w:lvlJc w:val="left"/>
      <w:pPr>
        <w:ind w:left="957" w:hanging="720"/>
      </w:pPr>
      <w:rPr>
        <w:rFonts w:hint="default"/>
      </w:rPr>
    </w:lvl>
    <w:lvl w:ilvl="2">
      <w:start w:val="6"/>
      <w:numFmt w:val="decimal"/>
      <w:lvlText w:val="%1.%2.%3."/>
      <w:lvlJc w:val="left"/>
      <w:pPr>
        <w:ind w:left="1194" w:hanging="720"/>
      </w:pPr>
      <w:rPr>
        <w:rFonts w:hint="default"/>
      </w:rPr>
    </w:lvl>
    <w:lvl w:ilvl="3">
      <w:start w:val="4"/>
      <w:numFmt w:val="decimal"/>
      <w:lvlText w:val="%1.%2.%3.%4."/>
      <w:lvlJc w:val="left"/>
      <w:pPr>
        <w:ind w:left="1431" w:hanging="72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44">
    <w:nsid w:val="7A6D7C34"/>
    <w:multiLevelType w:val="multilevel"/>
    <w:tmpl w:val="5478E6CC"/>
    <w:lvl w:ilvl="0">
      <w:start w:val="1"/>
      <w:numFmt w:val="decimal"/>
      <w:lvlText w:val="%1."/>
      <w:lvlJc w:val="left"/>
      <w:pPr>
        <w:ind w:left="36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5"/>
  </w:num>
  <w:num w:numId="3">
    <w:abstractNumId w:val="14"/>
  </w:num>
  <w:num w:numId="4">
    <w:abstractNumId w:val="25"/>
  </w:num>
  <w:num w:numId="5">
    <w:abstractNumId w:val="31"/>
  </w:num>
  <w:num w:numId="6">
    <w:abstractNumId w:val="8"/>
  </w:num>
  <w:num w:numId="7">
    <w:abstractNumId w:val="1"/>
  </w:num>
  <w:num w:numId="8">
    <w:abstractNumId w:val="39"/>
  </w:num>
  <w:num w:numId="9">
    <w:abstractNumId w:val="36"/>
  </w:num>
  <w:num w:numId="10">
    <w:abstractNumId w:val="5"/>
  </w:num>
  <w:num w:numId="11">
    <w:abstractNumId w:val="12"/>
  </w:num>
  <w:num w:numId="12">
    <w:abstractNumId w:val="41"/>
  </w:num>
  <w:num w:numId="13">
    <w:abstractNumId w:val="11"/>
  </w:num>
  <w:num w:numId="14">
    <w:abstractNumId w:val="32"/>
  </w:num>
  <w:num w:numId="15">
    <w:abstractNumId w:val="20"/>
  </w:num>
  <w:num w:numId="16">
    <w:abstractNumId w:val="0"/>
  </w:num>
  <w:num w:numId="17">
    <w:abstractNumId w:val="27"/>
  </w:num>
  <w:num w:numId="18">
    <w:abstractNumId w:val="13"/>
  </w:num>
  <w:num w:numId="19">
    <w:abstractNumId w:val="37"/>
  </w:num>
  <w:num w:numId="20">
    <w:abstractNumId w:val="43"/>
  </w:num>
  <w:num w:numId="21">
    <w:abstractNumId w:val="7"/>
  </w:num>
  <w:num w:numId="22">
    <w:abstractNumId w:val="34"/>
  </w:num>
  <w:num w:numId="23">
    <w:abstractNumId w:val="28"/>
  </w:num>
  <w:num w:numId="24">
    <w:abstractNumId w:val="3"/>
  </w:num>
  <w:num w:numId="25">
    <w:abstractNumId w:val="6"/>
  </w:num>
  <w:num w:numId="26">
    <w:abstractNumId w:val="29"/>
  </w:num>
  <w:num w:numId="27">
    <w:abstractNumId w:val="22"/>
  </w:num>
  <w:num w:numId="28">
    <w:abstractNumId w:val="40"/>
  </w:num>
  <w:num w:numId="29">
    <w:abstractNumId w:val="42"/>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8"/>
  </w:num>
  <w:num w:numId="33">
    <w:abstractNumId w:val="30"/>
  </w:num>
  <w:num w:numId="34">
    <w:abstractNumId w:val="21"/>
  </w:num>
  <w:num w:numId="35">
    <w:abstractNumId w:val="16"/>
  </w:num>
  <w:num w:numId="36">
    <w:abstractNumId w:val="15"/>
  </w:num>
  <w:num w:numId="37">
    <w:abstractNumId w:val="17"/>
  </w:num>
  <w:num w:numId="38">
    <w:abstractNumId w:val="9"/>
  </w:num>
  <w:num w:numId="39">
    <w:abstractNumId w:val="18"/>
  </w:num>
  <w:num w:numId="40">
    <w:abstractNumId w:val="10"/>
  </w:num>
  <w:num w:numId="41">
    <w:abstractNumId w:val="19"/>
  </w:num>
  <w:num w:numId="42">
    <w:abstractNumId w:val="2"/>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D50"/>
    <w:rsid w:val="000036F2"/>
    <w:rsid w:val="000040E6"/>
    <w:rsid w:val="000048B5"/>
    <w:rsid w:val="00005089"/>
    <w:rsid w:val="000050C4"/>
    <w:rsid w:val="00005255"/>
    <w:rsid w:val="000054DF"/>
    <w:rsid w:val="0000574C"/>
    <w:rsid w:val="00005910"/>
    <w:rsid w:val="00005F64"/>
    <w:rsid w:val="00005F68"/>
    <w:rsid w:val="000063D5"/>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9CD"/>
    <w:rsid w:val="00017A3F"/>
    <w:rsid w:val="0002063F"/>
    <w:rsid w:val="000206DE"/>
    <w:rsid w:val="0002146A"/>
    <w:rsid w:val="000217A2"/>
    <w:rsid w:val="00022335"/>
    <w:rsid w:val="000223DF"/>
    <w:rsid w:val="000238CF"/>
    <w:rsid w:val="0002393D"/>
    <w:rsid w:val="00023D15"/>
    <w:rsid w:val="00023F11"/>
    <w:rsid w:val="00025E0C"/>
    <w:rsid w:val="000262C3"/>
    <w:rsid w:val="00027845"/>
    <w:rsid w:val="00027C85"/>
    <w:rsid w:val="00027EFF"/>
    <w:rsid w:val="00030496"/>
    <w:rsid w:val="00030B1F"/>
    <w:rsid w:val="00030F88"/>
    <w:rsid w:val="000310D6"/>
    <w:rsid w:val="00031251"/>
    <w:rsid w:val="0003155F"/>
    <w:rsid w:val="00032239"/>
    <w:rsid w:val="0003389D"/>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0E2"/>
    <w:rsid w:val="00047299"/>
    <w:rsid w:val="00047802"/>
    <w:rsid w:val="000501A3"/>
    <w:rsid w:val="00050237"/>
    <w:rsid w:val="000508FB"/>
    <w:rsid w:val="00050E08"/>
    <w:rsid w:val="00050EF9"/>
    <w:rsid w:val="000518B9"/>
    <w:rsid w:val="000536FA"/>
    <w:rsid w:val="0005392C"/>
    <w:rsid w:val="00053A24"/>
    <w:rsid w:val="00053B29"/>
    <w:rsid w:val="00053BD6"/>
    <w:rsid w:val="00053DAA"/>
    <w:rsid w:val="00054417"/>
    <w:rsid w:val="000549F5"/>
    <w:rsid w:val="00054A02"/>
    <w:rsid w:val="00055A3C"/>
    <w:rsid w:val="00055C75"/>
    <w:rsid w:val="00056030"/>
    <w:rsid w:val="000563E6"/>
    <w:rsid w:val="00056525"/>
    <w:rsid w:val="00056715"/>
    <w:rsid w:val="0005727B"/>
    <w:rsid w:val="00060050"/>
    <w:rsid w:val="00060F47"/>
    <w:rsid w:val="0006102C"/>
    <w:rsid w:val="00061346"/>
    <w:rsid w:val="0006160F"/>
    <w:rsid w:val="0006163F"/>
    <w:rsid w:val="0006228B"/>
    <w:rsid w:val="000631FE"/>
    <w:rsid w:val="000633E6"/>
    <w:rsid w:val="000638C4"/>
    <w:rsid w:val="00064384"/>
    <w:rsid w:val="00064677"/>
    <w:rsid w:val="0006531C"/>
    <w:rsid w:val="000660FF"/>
    <w:rsid w:val="0006614D"/>
    <w:rsid w:val="0006624E"/>
    <w:rsid w:val="00066539"/>
    <w:rsid w:val="000666FC"/>
    <w:rsid w:val="000679E2"/>
    <w:rsid w:val="00067BD9"/>
    <w:rsid w:val="00067FB8"/>
    <w:rsid w:val="00070487"/>
    <w:rsid w:val="000706E6"/>
    <w:rsid w:val="00070A36"/>
    <w:rsid w:val="000712C0"/>
    <w:rsid w:val="0007226B"/>
    <w:rsid w:val="000724A5"/>
    <w:rsid w:val="00072534"/>
    <w:rsid w:val="0007293C"/>
    <w:rsid w:val="00073293"/>
    <w:rsid w:val="0007349C"/>
    <w:rsid w:val="00073AEB"/>
    <w:rsid w:val="00073FD7"/>
    <w:rsid w:val="000748BD"/>
    <w:rsid w:val="000758AB"/>
    <w:rsid w:val="00075CD6"/>
    <w:rsid w:val="00076210"/>
    <w:rsid w:val="00076765"/>
    <w:rsid w:val="00076B41"/>
    <w:rsid w:val="00080219"/>
    <w:rsid w:val="000804C5"/>
    <w:rsid w:val="00080C36"/>
    <w:rsid w:val="00080E88"/>
    <w:rsid w:val="00081786"/>
    <w:rsid w:val="00081DAE"/>
    <w:rsid w:val="000824E9"/>
    <w:rsid w:val="00082595"/>
    <w:rsid w:val="000826A3"/>
    <w:rsid w:val="00083736"/>
    <w:rsid w:val="0008493C"/>
    <w:rsid w:val="00085103"/>
    <w:rsid w:val="00086FD9"/>
    <w:rsid w:val="000876AC"/>
    <w:rsid w:val="00087E94"/>
    <w:rsid w:val="00090070"/>
    <w:rsid w:val="00090799"/>
    <w:rsid w:val="0009113F"/>
    <w:rsid w:val="0009114C"/>
    <w:rsid w:val="00091235"/>
    <w:rsid w:val="0009184B"/>
    <w:rsid w:val="00091CF2"/>
    <w:rsid w:val="00091FAE"/>
    <w:rsid w:val="00092400"/>
    <w:rsid w:val="00092CE3"/>
    <w:rsid w:val="0009347B"/>
    <w:rsid w:val="00093CA4"/>
    <w:rsid w:val="00093E57"/>
    <w:rsid w:val="00093F28"/>
    <w:rsid w:val="00094131"/>
    <w:rsid w:val="00095009"/>
    <w:rsid w:val="000956D1"/>
    <w:rsid w:val="00095845"/>
    <w:rsid w:val="00096E36"/>
    <w:rsid w:val="00096F63"/>
    <w:rsid w:val="000976E0"/>
    <w:rsid w:val="00097EB0"/>
    <w:rsid w:val="000A09E7"/>
    <w:rsid w:val="000A1D4A"/>
    <w:rsid w:val="000A235F"/>
    <w:rsid w:val="000A28CF"/>
    <w:rsid w:val="000A29DB"/>
    <w:rsid w:val="000A3B7B"/>
    <w:rsid w:val="000A3D0F"/>
    <w:rsid w:val="000A3D16"/>
    <w:rsid w:val="000A464F"/>
    <w:rsid w:val="000A47B3"/>
    <w:rsid w:val="000A4973"/>
    <w:rsid w:val="000A4A47"/>
    <w:rsid w:val="000A5BAB"/>
    <w:rsid w:val="000A69D4"/>
    <w:rsid w:val="000A6D87"/>
    <w:rsid w:val="000A7A7D"/>
    <w:rsid w:val="000A7D9A"/>
    <w:rsid w:val="000B1D9C"/>
    <w:rsid w:val="000B1DFC"/>
    <w:rsid w:val="000B22FB"/>
    <w:rsid w:val="000B2A59"/>
    <w:rsid w:val="000B2A62"/>
    <w:rsid w:val="000B2BDD"/>
    <w:rsid w:val="000B2D4B"/>
    <w:rsid w:val="000B34D3"/>
    <w:rsid w:val="000B4116"/>
    <w:rsid w:val="000B41CA"/>
    <w:rsid w:val="000B5A7C"/>
    <w:rsid w:val="000B5C9D"/>
    <w:rsid w:val="000B634C"/>
    <w:rsid w:val="000B65F8"/>
    <w:rsid w:val="000B7903"/>
    <w:rsid w:val="000B7C56"/>
    <w:rsid w:val="000C0142"/>
    <w:rsid w:val="000C0565"/>
    <w:rsid w:val="000C133C"/>
    <w:rsid w:val="000C1684"/>
    <w:rsid w:val="000C1D8C"/>
    <w:rsid w:val="000C4438"/>
    <w:rsid w:val="000C4522"/>
    <w:rsid w:val="000C4625"/>
    <w:rsid w:val="000C5AEC"/>
    <w:rsid w:val="000C5B43"/>
    <w:rsid w:val="000C6791"/>
    <w:rsid w:val="000C776A"/>
    <w:rsid w:val="000C7961"/>
    <w:rsid w:val="000D054F"/>
    <w:rsid w:val="000D0574"/>
    <w:rsid w:val="000D0892"/>
    <w:rsid w:val="000D0CCF"/>
    <w:rsid w:val="000D1283"/>
    <w:rsid w:val="000D18F1"/>
    <w:rsid w:val="000D2EEF"/>
    <w:rsid w:val="000D31CB"/>
    <w:rsid w:val="000D385A"/>
    <w:rsid w:val="000D3AB7"/>
    <w:rsid w:val="000D42C7"/>
    <w:rsid w:val="000D4CA7"/>
    <w:rsid w:val="000D58C7"/>
    <w:rsid w:val="000D5F0A"/>
    <w:rsid w:val="000D60C8"/>
    <w:rsid w:val="000D6255"/>
    <w:rsid w:val="000D6974"/>
    <w:rsid w:val="000D78FB"/>
    <w:rsid w:val="000D7C9D"/>
    <w:rsid w:val="000D7EC9"/>
    <w:rsid w:val="000E07C9"/>
    <w:rsid w:val="000E0832"/>
    <w:rsid w:val="000E11F2"/>
    <w:rsid w:val="000E150F"/>
    <w:rsid w:val="000E1850"/>
    <w:rsid w:val="000E1FE7"/>
    <w:rsid w:val="000E277C"/>
    <w:rsid w:val="000E2C11"/>
    <w:rsid w:val="000E34DE"/>
    <w:rsid w:val="000E412D"/>
    <w:rsid w:val="000E42BB"/>
    <w:rsid w:val="000E4CD1"/>
    <w:rsid w:val="000E5432"/>
    <w:rsid w:val="000E549E"/>
    <w:rsid w:val="000E5B27"/>
    <w:rsid w:val="000E6108"/>
    <w:rsid w:val="000E6584"/>
    <w:rsid w:val="000E7519"/>
    <w:rsid w:val="000E768B"/>
    <w:rsid w:val="000E78B6"/>
    <w:rsid w:val="000E7D09"/>
    <w:rsid w:val="000F08FA"/>
    <w:rsid w:val="000F0AF8"/>
    <w:rsid w:val="000F131D"/>
    <w:rsid w:val="000F1AEF"/>
    <w:rsid w:val="000F22BF"/>
    <w:rsid w:val="000F2664"/>
    <w:rsid w:val="000F2AD6"/>
    <w:rsid w:val="000F33FF"/>
    <w:rsid w:val="000F3E21"/>
    <w:rsid w:val="000F554D"/>
    <w:rsid w:val="000F5593"/>
    <w:rsid w:val="000F607C"/>
    <w:rsid w:val="000F64E1"/>
    <w:rsid w:val="000F6624"/>
    <w:rsid w:val="000F79FA"/>
    <w:rsid w:val="000F7E4F"/>
    <w:rsid w:val="001003D8"/>
    <w:rsid w:val="00100C5E"/>
    <w:rsid w:val="00101773"/>
    <w:rsid w:val="00103D70"/>
    <w:rsid w:val="00104540"/>
    <w:rsid w:val="0010489E"/>
    <w:rsid w:val="00104AFD"/>
    <w:rsid w:val="00104E75"/>
    <w:rsid w:val="001053A0"/>
    <w:rsid w:val="001058F2"/>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1E"/>
    <w:rsid w:val="00116FE9"/>
    <w:rsid w:val="00117CF5"/>
    <w:rsid w:val="00120A12"/>
    <w:rsid w:val="00120BA9"/>
    <w:rsid w:val="00121288"/>
    <w:rsid w:val="00121D4C"/>
    <w:rsid w:val="00122530"/>
    <w:rsid w:val="00122967"/>
    <w:rsid w:val="00122C10"/>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C6"/>
    <w:rsid w:val="00134E0C"/>
    <w:rsid w:val="0013563B"/>
    <w:rsid w:val="00135CD9"/>
    <w:rsid w:val="00135F30"/>
    <w:rsid w:val="001360F4"/>
    <w:rsid w:val="0013636E"/>
    <w:rsid w:val="00137929"/>
    <w:rsid w:val="00137B5D"/>
    <w:rsid w:val="00140618"/>
    <w:rsid w:val="00140C43"/>
    <w:rsid w:val="001412B2"/>
    <w:rsid w:val="00141517"/>
    <w:rsid w:val="0014167F"/>
    <w:rsid w:val="00142010"/>
    <w:rsid w:val="00144BE9"/>
    <w:rsid w:val="00144C57"/>
    <w:rsid w:val="001456F3"/>
    <w:rsid w:val="00145A33"/>
    <w:rsid w:val="00146030"/>
    <w:rsid w:val="001464A2"/>
    <w:rsid w:val="001467FF"/>
    <w:rsid w:val="00147B04"/>
    <w:rsid w:val="0015086F"/>
    <w:rsid w:val="00150B37"/>
    <w:rsid w:val="001520AA"/>
    <w:rsid w:val="0015275A"/>
    <w:rsid w:val="00152ABC"/>
    <w:rsid w:val="00152F76"/>
    <w:rsid w:val="00153BBC"/>
    <w:rsid w:val="00153F28"/>
    <w:rsid w:val="00153F4D"/>
    <w:rsid w:val="00154090"/>
    <w:rsid w:val="00154560"/>
    <w:rsid w:val="00154847"/>
    <w:rsid w:val="00154EFA"/>
    <w:rsid w:val="0015542C"/>
    <w:rsid w:val="00155CB2"/>
    <w:rsid w:val="00156C8A"/>
    <w:rsid w:val="001579E4"/>
    <w:rsid w:val="00157DE8"/>
    <w:rsid w:val="00160027"/>
    <w:rsid w:val="0016011C"/>
    <w:rsid w:val="001607FB"/>
    <w:rsid w:val="001614CA"/>
    <w:rsid w:val="00162155"/>
    <w:rsid w:val="0016264A"/>
    <w:rsid w:val="00162666"/>
    <w:rsid w:val="00162D17"/>
    <w:rsid w:val="00162F94"/>
    <w:rsid w:val="0016435B"/>
    <w:rsid w:val="00164599"/>
    <w:rsid w:val="00164A21"/>
    <w:rsid w:val="001653ED"/>
    <w:rsid w:val="001656C6"/>
    <w:rsid w:val="0016577B"/>
    <w:rsid w:val="00165953"/>
    <w:rsid w:val="00167AA3"/>
    <w:rsid w:val="001700A0"/>
    <w:rsid w:val="001702B7"/>
    <w:rsid w:val="001706C6"/>
    <w:rsid w:val="00170ACB"/>
    <w:rsid w:val="00170DD8"/>
    <w:rsid w:val="00171080"/>
    <w:rsid w:val="0017122D"/>
    <w:rsid w:val="00172600"/>
    <w:rsid w:val="00173BDA"/>
    <w:rsid w:val="001745F4"/>
    <w:rsid w:val="00174A81"/>
    <w:rsid w:val="00176089"/>
    <w:rsid w:val="00177231"/>
    <w:rsid w:val="00177C5E"/>
    <w:rsid w:val="00177DF8"/>
    <w:rsid w:val="0018078B"/>
    <w:rsid w:val="00180829"/>
    <w:rsid w:val="0018157A"/>
    <w:rsid w:val="00183169"/>
    <w:rsid w:val="00183373"/>
    <w:rsid w:val="001836FD"/>
    <w:rsid w:val="001839CF"/>
    <w:rsid w:val="00184634"/>
    <w:rsid w:val="0018476F"/>
    <w:rsid w:val="00184A36"/>
    <w:rsid w:val="0018503B"/>
    <w:rsid w:val="00185C8A"/>
    <w:rsid w:val="0018642F"/>
    <w:rsid w:val="0018730B"/>
    <w:rsid w:val="0018794D"/>
    <w:rsid w:val="00190B7B"/>
    <w:rsid w:val="00190BDE"/>
    <w:rsid w:val="00190CA3"/>
    <w:rsid w:val="00192105"/>
    <w:rsid w:val="00192B72"/>
    <w:rsid w:val="00192E1D"/>
    <w:rsid w:val="001931E8"/>
    <w:rsid w:val="001935B9"/>
    <w:rsid w:val="0019379B"/>
    <w:rsid w:val="00194058"/>
    <w:rsid w:val="0019567F"/>
    <w:rsid w:val="0019598A"/>
    <w:rsid w:val="001959E1"/>
    <w:rsid w:val="00196D91"/>
    <w:rsid w:val="00197961"/>
    <w:rsid w:val="00197C11"/>
    <w:rsid w:val="00197CBE"/>
    <w:rsid w:val="00197DF6"/>
    <w:rsid w:val="001A0247"/>
    <w:rsid w:val="001A0353"/>
    <w:rsid w:val="001A07A2"/>
    <w:rsid w:val="001A0A80"/>
    <w:rsid w:val="001A0B97"/>
    <w:rsid w:val="001A0F21"/>
    <w:rsid w:val="001A110C"/>
    <w:rsid w:val="001A1147"/>
    <w:rsid w:val="001A24E9"/>
    <w:rsid w:val="001A28C5"/>
    <w:rsid w:val="001A3B7A"/>
    <w:rsid w:val="001A3C58"/>
    <w:rsid w:val="001A4F89"/>
    <w:rsid w:val="001A561A"/>
    <w:rsid w:val="001A568C"/>
    <w:rsid w:val="001A5C9C"/>
    <w:rsid w:val="001A634A"/>
    <w:rsid w:val="001A734E"/>
    <w:rsid w:val="001A757D"/>
    <w:rsid w:val="001A78EA"/>
    <w:rsid w:val="001B0566"/>
    <w:rsid w:val="001B0AA9"/>
    <w:rsid w:val="001B0C3D"/>
    <w:rsid w:val="001B0D7E"/>
    <w:rsid w:val="001B0EAF"/>
    <w:rsid w:val="001B121C"/>
    <w:rsid w:val="001B18F4"/>
    <w:rsid w:val="001B1D2A"/>
    <w:rsid w:val="001B247A"/>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3F52"/>
    <w:rsid w:val="001C5D08"/>
    <w:rsid w:val="001C623B"/>
    <w:rsid w:val="001C6640"/>
    <w:rsid w:val="001C68D0"/>
    <w:rsid w:val="001C6BD6"/>
    <w:rsid w:val="001C741C"/>
    <w:rsid w:val="001D00BA"/>
    <w:rsid w:val="001D03F7"/>
    <w:rsid w:val="001D0A26"/>
    <w:rsid w:val="001D1124"/>
    <w:rsid w:val="001D17D0"/>
    <w:rsid w:val="001D1905"/>
    <w:rsid w:val="001D1AF8"/>
    <w:rsid w:val="001D3319"/>
    <w:rsid w:val="001D332C"/>
    <w:rsid w:val="001D3E22"/>
    <w:rsid w:val="001D46E2"/>
    <w:rsid w:val="001D491E"/>
    <w:rsid w:val="001D4BD4"/>
    <w:rsid w:val="001D4E24"/>
    <w:rsid w:val="001D5512"/>
    <w:rsid w:val="001D5D4C"/>
    <w:rsid w:val="001D5F29"/>
    <w:rsid w:val="001D65DB"/>
    <w:rsid w:val="001D6854"/>
    <w:rsid w:val="001D6AF4"/>
    <w:rsid w:val="001E0C11"/>
    <w:rsid w:val="001E0C91"/>
    <w:rsid w:val="001E0D02"/>
    <w:rsid w:val="001E0E86"/>
    <w:rsid w:val="001E0FA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52C9"/>
    <w:rsid w:val="001F65F8"/>
    <w:rsid w:val="001F7827"/>
    <w:rsid w:val="001F7CBE"/>
    <w:rsid w:val="00200616"/>
    <w:rsid w:val="00201E0E"/>
    <w:rsid w:val="002020DD"/>
    <w:rsid w:val="00202528"/>
    <w:rsid w:val="002026F5"/>
    <w:rsid w:val="00202A94"/>
    <w:rsid w:val="0020338C"/>
    <w:rsid w:val="00203454"/>
    <w:rsid w:val="00203801"/>
    <w:rsid w:val="00203937"/>
    <w:rsid w:val="00203AEF"/>
    <w:rsid w:val="00204472"/>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EE"/>
    <w:rsid w:val="002233CF"/>
    <w:rsid w:val="0022385E"/>
    <w:rsid w:val="00223E9C"/>
    <w:rsid w:val="002242AF"/>
    <w:rsid w:val="00226A64"/>
    <w:rsid w:val="002307C5"/>
    <w:rsid w:val="00230C14"/>
    <w:rsid w:val="00230CD9"/>
    <w:rsid w:val="00231051"/>
    <w:rsid w:val="00231363"/>
    <w:rsid w:val="00232261"/>
    <w:rsid w:val="002326FF"/>
    <w:rsid w:val="002335FF"/>
    <w:rsid w:val="00233B4C"/>
    <w:rsid w:val="00233D49"/>
    <w:rsid w:val="00234592"/>
    <w:rsid w:val="00234713"/>
    <w:rsid w:val="00234DA0"/>
    <w:rsid w:val="00235B51"/>
    <w:rsid w:val="00236ED3"/>
    <w:rsid w:val="0023724B"/>
    <w:rsid w:val="002372C8"/>
    <w:rsid w:val="002374F8"/>
    <w:rsid w:val="00237662"/>
    <w:rsid w:val="002405EF"/>
    <w:rsid w:val="00240A1C"/>
    <w:rsid w:val="00240C21"/>
    <w:rsid w:val="00241185"/>
    <w:rsid w:val="00242888"/>
    <w:rsid w:val="00242999"/>
    <w:rsid w:val="002434F3"/>
    <w:rsid w:val="002445BD"/>
    <w:rsid w:val="0024567A"/>
    <w:rsid w:val="0024618E"/>
    <w:rsid w:val="00247172"/>
    <w:rsid w:val="002474FC"/>
    <w:rsid w:val="00251019"/>
    <w:rsid w:val="002512D7"/>
    <w:rsid w:val="002515F7"/>
    <w:rsid w:val="00252BFA"/>
    <w:rsid w:val="00252E42"/>
    <w:rsid w:val="00253211"/>
    <w:rsid w:val="0025326D"/>
    <w:rsid w:val="002534EC"/>
    <w:rsid w:val="00253726"/>
    <w:rsid w:val="002540AB"/>
    <w:rsid w:val="00254B89"/>
    <w:rsid w:val="00254BD7"/>
    <w:rsid w:val="00255C05"/>
    <w:rsid w:val="002561C8"/>
    <w:rsid w:val="002561EA"/>
    <w:rsid w:val="002563F3"/>
    <w:rsid w:val="0025658A"/>
    <w:rsid w:val="00257006"/>
    <w:rsid w:val="002572F6"/>
    <w:rsid w:val="00257738"/>
    <w:rsid w:val="00257E4C"/>
    <w:rsid w:val="00257E9E"/>
    <w:rsid w:val="00257F4B"/>
    <w:rsid w:val="00260033"/>
    <w:rsid w:val="00260190"/>
    <w:rsid w:val="00260635"/>
    <w:rsid w:val="00260649"/>
    <w:rsid w:val="00260EC8"/>
    <w:rsid w:val="00262799"/>
    <w:rsid w:val="00262F22"/>
    <w:rsid w:val="0026494A"/>
    <w:rsid w:val="00264960"/>
    <w:rsid w:val="00264B92"/>
    <w:rsid w:val="00264FBD"/>
    <w:rsid w:val="00265560"/>
    <w:rsid w:val="00265654"/>
    <w:rsid w:val="00266E65"/>
    <w:rsid w:val="002674CD"/>
    <w:rsid w:val="002676D6"/>
    <w:rsid w:val="00270223"/>
    <w:rsid w:val="00272FC8"/>
    <w:rsid w:val="002730EF"/>
    <w:rsid w:val="00273CD0"/>
    <w:rsid w:val="0027500B"/>
    <w:rsid w:val="002751A1"/>
    <w:rsid w:val="002752E7"/>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AB6"/>
    <w:rsid w:val="002879A1"/>
    <w:rsid w:val="00287CA2"/>
    <w:rsid w:val="00287F0D"/>
    <w:rsid w:val="00290001"/>
    <w:rsid w:val="00290855"/>
    <w:rsid w:val="00290AB4"/>
    <w:rsid w:val="002912D5"/>
    <w:rsid w:val="0029155D"/>
    <w:rsid w:val="0029165E"/>
    <w:rsid w:val="00292523"/>
    <w:rsid w:val="00292E75"/>
    <w:rsid w:val="00293F8C"/>
    <w:rsid w:val="002950B3"/>
    <w:rsid w:val="0029691F"/>
    <w:rsid w:val="00296FF8"/>
    <w:rsid w:val="0029701F"/>
    <w:rsid w:val="00297126"/>
    <w:rsid w:val="002977D9"/>
    <w:rsid w:val="00297D24"/>
    <w:rsid w:val="00297F40"/>
    <w:rsid w:val="002A03B4"/>
    <w:rsid w:val="002A1CB0"/>
    <w:rsid w:val="002A305E"/>
    <w:rsid w:val="002A3141"/>
    <w:rsid w:val="002A3606"/>
    <w:rsid w:val="002A3752"/>
    <w:rsid w:val="002A4230"/>
    <w:rsid w:val="002A5294"/>
    <w:rsid w:val="002A52B1"/>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A24"/>
    <w:rsid w:val="002B28F5"/>
    <w:rsid w:val="002B2DEC"/>
    <w:rsid w:val="002B3C6B"/>
    <w:rsid w:val="002B3FF2"/>
    <w:rsid w:val="002B446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C37"/>
    <w:rsid w:val="002D06DE"/>
    <w:rsid w:val="002D0929"/>
    <w:rsid w:val="002D0F0E"/>
    <w:rsid w:val="002D17A2"/>
    <w:rsid w:val="002D187F"/>
    <w:rsid w:val="002D3A74"/>
    <w:rsid w:val="002D43E2"/>
    <w:rsid w:val="002D440F"/>
    <w:rsid w:val="002D52D1"/>
    <w:rsid w:val="002D554D"/>
    <w:rsid w:val="002D58B4"/>
    <w:rsid w:val="002D5C2B"/>
    <w:rsid w:val="002D6334"/>
    <w:rsid w:val="002D64BC"/>
    <w:rsid w:val="002D672A"/>
    <w:rsid w:val="002D6C83"/>
    <w:rsid w:val="002D6F06"/>
    <w:rsid w:val="002D6F63"/>
    <w:rsid w:val="002D79B4"/>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3F77"/>
    <w:rsid w:val="002F4850"/>
    <w:rsid w:val="002F514A"/>
    <w:rsid w:val="002F52E3"/>
    <w:rsid w:val="002F56FC"/>
    <w:rsid w:val="002F58E8"/>
    <w:rsid w:val="002F6B9D"/>
    <w:rsid w:val="002F773F"/>
    <w:rsid w:val="002F7AE3"/>
    <w:rsid w:val="002F7CED"/>
    <w:rsid w:val="003004D2"/>
    <w:rsid w:val="00300C2D"/>
    <w:rsid w:val="00301B77"/>
    <w:rsid w:val="00302041"/>
    <w:rsid w:val="00302FAC"/>
    <w:rsid w:val="003033A1"/>
    <w:rsid w:val="003039A2"/>
    <w:rsid w:val="00304DF1"/>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6C59"/>
    <w:rsid w:val="003171DB"/>
    <w:rsid w:val="00317ED2"/>
    <w:rsid w:val="00320442"/>
    <w:rsid w:val="003206ED"/>
    <w:rsid w:val="00320CEA"/>
    <w:rsid w:val="00321513"/>
    <w:rsid w:val="00322F1F"/>
    <w:rsid w:val="0032354A"/>
    <w:rsid w:val="00324EF4"/>
    <w:rsid w:val="003256F9"/>
    <w:rsid w:val="0032621D"/>
    <w:rsid w:val="00326E3E"/>
    <w:rsid w:val="0032709F"/>
    <w:rsid w:val="00327FF0"/>
    <w:rsid w:val="003307B8"/>
    <w:rsid w:val="00331798"/>
    <w:rsid w:val="003319B4"/>
    <w:rsid w:val="00331FA6"/>
    <w:rsid w:val="00333484"/>
    <w:rsid w:val="00333581"/>
    <w:rsid w:val="003337E1"/>
    <w:rsid w:val="00333ED2"/>
    <w:rsid w:val="00335539"/>
    <w:rsid w:val="0033575E"/>
    <w:rsid w:val="00335EF7"/>
    <w:rsid w:val="00340316"/>
    <w:rsid w:val="003403C4"/>
    <w:rsid w:val="003410B6"/>
    <w:rsid w:val="00341B24"/>
    <w:rsid w:val="0034316B"/>
    <w:rsid w:val="003438D2"/>
    <w:rsid w:val="00343CA0"/>
    <w:rsid w:val="00344391"/>
    <w:rsid w:val="00344614"/>
    <w:rsid w:val="00344E05"/>
    <w:rsid w:val="00345365"/>
    <w:rsid w:val="0034586E"/>
    <w:rsid w:val="00346160"/>
    <w:rsid w:val="00346F6B"/>
    <w:rsid w:val="00350EB2"/>
    <w:rsid w:val="0035136F"/>
    <w:rsid w:val="0035184E"/>
    <w:rsid w:val="00351CB4"/>
    <w:rsid w:val="00352006"/>
    <w:rsid w:val="003523F1"/>
    <w:rsid w:val="00352567"/>
    <w:rsid w:val="003531F1"/>
    <w:rsid w:val="00353861"/>
    <w:rsid w:val="00353B0F"/>
    <w:rsid w:val="00353B6A"/>
    <w:rsid w:val="00353EA9"/>
    <w:rsid w:val="00353EAA"/>
    <w:rsid w:val="00354200"/>
    <w:rsid w:val="00354C43"/>
    <w:rsid w:val="0035514F"/>
    <w:rsid w:val="0035534B"/>
    <w:rsid w:val="00355471"/>
    <w:rsid w:val="003559F8"/>
    <w:rsid w:val="00355B34"/>
    <w:rsid w:val="00356BCE"/>
    <w:rsid w:val="00357A00"/>
    <w:rsid w:val="00357AB0"/>
    <w:rsid w:val="00357BD3"/>
    <w:rsid w:val="00362001"/>
    <w:rsid w:val="00362A69"/>
    <w:rsid w:val="00362E37"/>
    <w:rsid w:val="00364A7D"/>
    <w:rsid w:val="00364F04"/>
    <w:rsid w:val="00365932"/>
    <w:rsid w:val="00365DBE"/>
    <w:rsid w:val="00366739"/>
    <w:rsid w:val="00370B2F"/>
    <w:rsid w:val="00370CB3"/>
    <w:rsid w:val="00370D35"/>
    <w:rsid w:val="00370E48"/>
    <w:rsid w:val="00370F42"/>
    <w:rsid w:val="00371220"/>
    <w:rsid w:val="003713C1"/>
    <w:rsid w:val="003714F4"/>
    <w:rsid w:val="00372710"/>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24"/>
    <w:rsid w:val="00387189"/>
    <w:rsid w:val="00387637"/>
    <w:rsid w:val="00390B9D"/>
    <w:rsid w:val="00390BEC"/>
    <w:rsid w:val="00390EE0"/>
    <w:rsid w:val="0039114D"/>
    <w:rsid w:val="003913B6"/>
    <w:rsid w:val="003914AD"/>
    <w:rsid w:val="0039180C"/>
    <w:rsid w:val="00392B87"/>
    <w:rsid w:val="00392E25"/>
    <w:rsid w:val="00393E4F"/>
    <w:rsid w:val="00394B84"/>
    <w:rsid w:val="00394C1A"/>
    <w:rsid w:val="00394ECB"/>
    <w:rsid w:val="0039524A"/>
    <w:rsid w:val="003966B1"/>
    <w:rsid w:val="00396A2E"/>
    <w:rsid w:val="00396FC6"/>
    <w:rsid w:val="0039707E"/>
    <w:rsid w:val="003973EF"/>
    <w:rsid w:val="003A04D6"/>
    <w:rsid w:val="003A1330"/>
    <w:rsid w:val="003A27C2"/>
    <w:rsid w:val="003A2C04"/>
    <w:rsid w:val="003A3263"/>
    <w:rsid w:val="003A3A65"/>
    <w:rsid w:val="003A46EE"/>
    <w:rsid w:val="003A5084"/>
    <w:rsid w:val="003A5087"/>
    <w:rsid w:val="003A54DB"/>
    <w:rsid w:val="003A6454"/>
    <w:rsid w:val="003B075C"/>
    <w:rsid w:val="003B09CB"/>
    <w:rsid w:val="003B0E90"/>
    <w:rsid w:val="003B2B61"/>
    <w:rsid w:val="003B3BC1"/>
    <w:rsid w:val="003B3D41"/>
    <w:rsid w:val="003B3F6C"/>
    <w:rsid w:val="003B4459"/>
    <w:rsid w:val="003B47C8"/>
    <w:rsid w:val="003B4EA3"/>
    <w:rsid w:val="003B4F47"/>
    <w:rsid w:val="003B4FB1"/>
    <w:rsid w:val="003B665C"/>
    <w:rsid w:val="003B69F5"/>
    <w:rsid w:val="003B7B56"/>
    <w:rsid w:val="003C04E4"/>
    <w:rsid w:val="003C0B29"/>
    <w:rsid w:val="003C0B68"/>
    <w:rsid w:val="003C14C0"/>
    <w:rsid w:val="003C1975"/>
    <w:rsid w:val="003C1A44"/>
    <w:rsid w:val="003C2107"/>
    <w:rsid w:val="003C22D6"/>
    <w:rsid w:val="003C267A"/>
    <w:rsid w:val="003C2B03"/>
    <w:rsid w:val="003C35F3"/>
    <w:rsid w:val="003C3824"/>
    <w:rsid w:val="003C3A12"/>
    <w:rsid w:val="003C40DC"/>
    <w:rsid w:val="003C4D0E"/>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311E"/>
    <w:rsid w:val="003D3192"/>
    <w:rsid w:val="003D3FD8"/>
    <w:rsid w:val="003D416D"/>
    <w:rsid w:val="003D448A"/>
    <w:rsid w:val="003D463B"/>
    <w:rsid w:val="003D678F"/>
    <w:rsid w:val="003D789A"/>
    <w:rsid w:val="003E0262"/>
    <w:rsid w:val="003E091A"/>
    <w:rsid w:val="003E1559"/>
    <w:rsid w:val="003E1700"/>
    <w:rsid w:val="003E1820"/>
    <w:rsid w:val="003E260B"/>
    <w:rsid w:val="003E40A6"/>
    <w:rsid w:val="003E4A1F"/>
    <w:rsid w:val="003E5610"/>
    <w:rsid w:val="003E602C"/>
    <w:rsid w:val="003E61BC"/>
    <w:rsid w:val="003E63A8"/>
    <w:rsid w:val="003E67E8"/>
    <w:rsid w:val="003E6BB4"/>
    <w:rsid w:val="003F0466"/>
    <w:rsid w:val="003F0A51"/>
    <w:rsid w:val="003F0C4B"/>
    <w:rsid w:val="003F16BE"/>
    <w:rsid w:val="003F23A6"/>
    <w:rsid w:val="003F31FE"/>
    <w:rsid w:val="003F386F"/>
    <w:rsid w:val="003F3EE5"/>
    <w:rsid w:val="003F4679"/>
    <w:rsid w:val="003F46C6"/>
    <w:rsid w:val="003F4CCF"/>
    <w:rsid w:val="003F52C0"/>
    <w:rsid w:val="003F5992"/>
    <w:rsid w:val="003F5B25"/>
    <w:rsid w:val="003F5EA9"/>
    <w:rsid w:val="003F6F31"/>
    <w:rsid w:val="003F72B8"/>
    <w:rsid w:val="003F7786"/>
    <w:rsid w:val="003F7CEE"/>
    <w:rsid w:val="003F7F01"/>
    <w:rsid w:val="00400D2C"/>
    <w:rsid w:val="00401712"/>
    <w:rsid w:val="0040293D"/>
    <w:rsid w:val="0040390D"/>
    <w:rsid w:val="0040393E"/>
    <w:rsid w:val="00403CE0"/>
    <w:rsid w:val="004045C5"/>
    <w:rsid w:val="0040488A"/>
    <w:rsid w:val="004054D5"/>
    <w:rsid w:val="004057B5"/>
    <w:rsid w:val="004058F5"/>
    <w:rsid w:val="00405B5C"/>
    <w:rsid w:val="0040619F"/>
    <w:rsid w:val="00406217"/>
    <w:rsid w:val="00406241"/>
    <w:rsid w:val="00406493"/>
    <w:rsid w:val="004070AA"/>
    <w:rsid w:val="004077B0"/>
    <w:rsid w:val="0041110C"/>
    <w:rsid w:val="0041157C"/>
    <w:rsid w:val="00411758"/>
    <w:rsid w:val="00411F0D"/>
    <w:rsid w:val="00412364"/>
    <w:rsid w:val="00412A43"/>
    <w:rsid w:val="00412D8D"/>
    <w:rsid w:val="0041345D"/>
    <w:rsid w:val="00413B1A"/>
    <w:rsid w:val="004154F5"/>
    <w:rsid w:val="004156B3"/>
    <w:rsid w:val="0041585B"/>
    <w:rsid w:val="004164DA"/>
    <w:rsid w:val="00416671"/>
    <w:rsid w:val="00416B45"/>
    <w:rsid w:val="00416DBD"/>
    <w:rsid w:val="00417B19"/>
    <w:rsid w:val="004201DF"/>
    <w:rsid w:val="00420B99"/>
    <w:rsid w:val="004210C3"/>
    <w:rsid w:val="0042119E"/>
    <w:rsid w:val="0042136B"/>
    <w:rsid w:val="004219AB"/>
    <w:rsid w:val="0042302A"/>
    <w:rsid w:val="0042313B"/>
    <w:rsid w:val="00423293"/>
    <w:rsid w:val="004232C5"/>
    <w:rsid w:val="00423AAC"/>
    <w:rsid w:val="00425096"/>
    <w:rsid w:val="00425723"/>
    <w:rsid w:val="004258A8"/>
    <w:rsid w:val="004259D8"/>
    <w:rsid w:val="004259F4"/>
    <w:rsid w:val="00426C21"/>
    <w:rsid w:val="00426D18"/>
    <w:rsid w:val="00427AF9"/>
    <w:rsid w:val="00430BEE"/>
    <w:rsid w:val="004318B3"/>
    <w:rsid w:val="00433020"/>
    <w:rsid w:val="00433650"/>
    <w:rsid w:val="00434878"/>
    <w:rsid w:val="00435680"/>
    <w:rsid w:val="004368E8"/>
    <w:rsid w:val="00440683"/>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D79"/>
    <w:rsid w:val="004571E0"/>
    <w:rsid w:val="004571F3"/>
    <w:rsid w:val="00457261"/>
    <w:rsid w:val="00457573"/>
    <w:rsid w:val="0045760E"/>
    <w:rsid w:val="004600AB"/>
    <w:rsid w:val="00460958"/>
    <w:rsid w:val="00461038"/>
    <w:rsid w:val="0046169F"/>
    <w:rsid w:val="00462078"/>
    <w:rsid w:val="00465E29"/>
    <w:rsid w:val="0046636F"/>
    <w:rsid w:val="0046688E"/>
    <w:rsid w:val="00470377"/>
    <w:rsid w:val="004704C5"/>
    <w:rsid w:val="00470AD5"/>
    <w:rsid w:val="00470E52"/>
    <w:rsid w:val="0047175A"/>
    <w:rsid w:val="00472764"/>
    <w:rsid w:val="004730D8"/>
    <w:rsid w:val="00473167"/>
    <w:rsid w:val="0047356D"/>
    <w:rsid w:val="00473F21"/>
    <w:rsid w:val="004762A3"/>
    <w:rsid w:val="004768B4"/>
    <w:rsid w:val="00476E7F"/>
    <w:rsid w:val="00476F12"/>
    <w:rsid w:val="00477C82"/>
    <w:rsid w:val="004805B7"/>
    <w:rsid w:val="00480EAC"/>
    <w:rsid w:val="00481634"/>
    <w:rsid w:val="00481B4C"/>
    <w:rsid w:val="00482B02"/>
    <w:rsid w:val="00482FBE"/>
    <w:rsid w:val="004836C8"/>
    <w:rsid w:val="00486B51"/>
    <w:rsid w:val="00487426"/>
    <w:rsid w:val="00487904"/>
    <w:rsid w:val="00487A52"/>
    <w:rsid w:val="00487DF3"/>
    <w:rsid w:val="00487F11"/>
    <w:rsid w:val="004909D0"/>
    <w:rsid w:val="0049171E"/>
    <w:rsid w:val="004919EA"/>
    <w:rsid w:val="00492FAE"/>
    <w:rsid w:val="00493528"/>
    <w:rsid w:val="00493FA9"/>
    <w:rsid w:val="004952DE"/>
    <w:rsid w:val="004955F6"/>
    <w:rsid w:val="00496BD2"/>
    <w:rsid w:val="00497A0B"/>
    <w:rsid w:val="00497B55"/>
    <w:rsid w:val="004A0967"/>
    <w:rsid w:val="004A100C"/>
    <w:rsid w:val="004A191D"/>
    <w:rsid w:val="004A1DD4"/>
    <w:rsid w:val="004A2020"/>
    <w:rsid w:val="004A28D6"/>
    <w:rsid w:val="004A2B27"/>
    <w:rsid w:val="004A3372"/>
    <w:rsid w:val="004A3CDC"/>
    <w:rsid w:val="004A4266"/>
    <w:rsid w:val="004A4EB4"/>
    <w:rsid w:val="004A53CF"/>
    <w:rsid w:val="004A617E"/>
    <w:rsid w:val="004A640E"/>
    <w:rsid w:val="004A685B"/>
    <w:rsid w:val="004A7D21"/>
    <w:rsid w:val="004B039B"/>
    <w:rsid w:val="004B0A33"/>
    <w:rsid w:val="004B0E28"/>
    <w:rsid w:val="004B1370"/>
    <w:rsid w:val="004B1B2A"/>
    <w:rsid w:val="004B1C2D"/>
    <w:rsid w:val="004B22F5"/>
    <w:rsid w:val="004B2395"/>
    <w:rsid w:val="004B2B34"/>
    <w:rsid w:val="004B2FA5"/>
    <w:rsid w:val="004B326A"/>
    <w:rsid w:val="004B3322"/>
    <w:rsid w:val="004B33AC"/>
    <w:rsid w:val="004B3FF7"/>
    <w:rsid w:val="004B4F95"/>
    <w:rsid w:val="004B5833"/>
    <w:rsid w:val="004B586E"/>
    <w:rsid w:val="004B649A"/>
    <w:rsid w:val="004B6694"/>
    <w:rsid w:val="004B6EED"/>
    <w:rsid w:val="004B77CD"/>
    <w:rsid w:val="004C02F5"/>
    <w:rsid w:val="004C0A31"/>
    <w:rsid w:val="004C0FCF"/>
    <w:rsid w:val="004C1501"/>
    <w:rsid w:val="004C1CD0"/>
    <w:rsid w:val="004C2191"/>
    <w:rsid w:val="004C2FA0"/>
    <w:rsid w:val="004C41AD"/>
    <w:rsid w:val="004C41B0"/>
    <w:rsid w:val="004C48F6"/>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0DAA"/>
    <w:rsid w:val="00501234"/>
    <w:rsid w:val="005023C5"/>
    <w:rsid w:val="00502E19"/>
    <w:rsid w:val="0050304F"/>
    <w:rsid w:val="00503215"/>
    <w:rsid w:val="00503647"/>
    <w:rsid w:val="00503D3B"/>
    <w:rsid w:val="00503F3B"/>
    <w:rsid w:val="005042E1"/>
    <w:rsid w:val="00504887"/>
    <w:rsid w:val="0050541A"/>
    <w:rsid w:val="0050543A"/>
    <w:rsid w:val="00505792"/>
    <w:rsid w:val="00505A9C"/>
    <w:rsid w:val="00506832"/>
    <w:rsid w:val="00506C4C"/>
    <w:rsid w:val="00506D0A"/>
    <w:rsid w:val="005074FC"/>
    <w:rsid w:val="00507CAA"/>
    <w:rsid w:val="00507E16"/>
    <w:rsid w:val="00510835"/>
    <w:rsid w:val="00510F38"/>
    <w:rsid w:val="00511C0F"/>
    <w:rsid w:val="0051202D"/>
    <w:rsid w:val="005124C6"/>
    <w:rsid w:val="00512737"/>
    <w:rsid w:val="00513A0F"/>
    <w:rsid w:val="00514600"/>
    <w:rsid w:val="00514B21"/>
    <w:rsid w:val="005154FA"/>
    <w:rsid w:val="00516601"/>
    <w:rsid w:val="00516972"/>
    <w:rsid w:val="00517353"/>
    <w:rsid w:val="00517460"/>
    <w:rsid w:val="00517510"/>
    <w:rsid w:val="00520057"/>
    <w:rsid w:val="00520085"/>
    <w:rsid w:val="00520BD7"/>
    <w:rsid w:val="005212DE"/>
    <w:rsid w:val="00521D59"/>
    <w:rsid w:val="0052278E"/>
    <w:rsid w:val="00523E0A"/>
    <w:rsid w:val="0052454E"/>
    <w:rsid w:val="005245C0"/>
    <w:rsid w:val="00524A8B"/>
    <w:rsid w:val="00524C6D"/>
    <w:rsid w:val="00524E0F"/>
    <w:rsid w:val="00525C81"/>
    <w:rsid w:val="00526032"/>
    <w:rsid w:val="0052686D"/>
    <w:rsid w:val="00526AAD"/>
    <w:rsid w:val="00526BF9"/>
    <w:rsid w:val="0052753E"/>
    <w:rsid w:val="005309DC"/>
    <w:rsid w:val="00530D01"/>
    <w:rsid w:val="005322E1"/>
    <w:rsid w:val="00532D75"/>
    <w:rsid w:val="00533071"/>
    <w:rsid w:val="0053399F"/>
    <w:rsid w:val="005342FA"/>
    <w:rsid w:val="0053448E"/>
    <w:rsid w:val="0053462E"/>
    <w:rsid w:val="00534ABB"/>
    <w:rsid w:val="00535B74"/>
    <w:rsid w:val="00536F30"/>
    <w:rsid w:val="005375D1"/>
    <w:rsid w:val="005403B2"/>
    <w:rsid w:val="00540A17"/>
    <w:rsid w:val="00541335"/>
    <w:rsid w:val="00541700"/>
    <w:rsid w:val="005418ED"/>
    <w:rsid w:val="005422B2"/>
    <w:rsid w:val="00542507"/>
    <w:rsid w:val="00543384"/>
    <w:rsid w:val="00543FD1"/>
    <w:rsid w:val="005442E1"/>
    <w:rsid w:val="00544999"/>
    <w:rsid w:val="00544AC1"/>
    <w:rsid w:val="00544FB1"/>
    <w:rsid w:val="005453C5"/>
    <w:rsid w:val="005456A8"/>
    <w:rsid w:val="00545B7D"/>
    <w:rsid w:val="005462A2"/>
    <w:rsid w:val="00546C17"/>
    <w:rsid w:val="00547734"/>
    <w:rsid w:val="00547C91"/>
    <w:rsid w:val="00550306"/>
    <w:rsid w:val="0055076F"/>
    <w:rsid w:val="00550985"/>
    <w:rsid w:val="00551B2E"/>
    <w:rsid w:val="00551EC0"/>
    <w:rsid w:val="0055319A"/>
    <w:rsid w:val="00553372"/>
    <w:rsid w:val="00554336"/>
    <w:rsid w:val="005546B3"/>
    <w:rsid w:val="0055485C"/>
    <w:rsid w:val="00554A4F"/>
    <w:rsid w:val="00556E88"/>
    <w:rsid w:val="00557327"/>
    <w:rsid w:val="0055752B"/>
    <w:rsid w:val="00560228"/>
    <w:rsid w:val="00560C7F"/>
    <w:rsid w:val="00560F87"/>
    <w:rsid w:val="005612D3"/>
    <w:rsid w:val="0056132D"/>
    <w:rsid w:val="0056134D"/>
    <w:rsid w:val="00561BA4"/>
    <w:rsid w:val="0056228C"/>
    <w:rsid w:val="00562994"/>
    <w:rsid w:val="00563963"/>
    <w:rsid w:val="00563FDB"/>
    <w:rsid w:val="00564C7B"/>
    <w:rsid w:val="00564D17"/>
    <w:rsid w:val="00564E42"/>
    <w:rsid w:val="00564EFA"/>
    <w:rsid w:val="00565047"/>
    <w:rsid w:val="0056564A"/>
    <w:rsid w:val="00565FC8"/>
    <w:rsid w:val="005660D2"/>
    <w:rsid w:val="00566345"/>
    <w:rsid w:val="005664EF"/>
    <w:rsid w:val="005668CD"/>
    <w:rsid w:val="00566C56"/>
    <w:rsid w:val="00566CFF"/>
    <w:rsid w:val="005701E8"/>
    <w:rsid w:val="00570905"/>
    <w:rsid w:val="0057126F"/>
    <w:rsid w:val="0057170E"/>
    <w:rsid w:val="00572343"/>
    <w:rsid w:val="00573318"/>
    <w:rsid w:val="00573F9F"/>
    <w:rsid w:val="0057417F"/>
    <w:rsid w:val="00575C2C"/>
    <w:rsid w:val="00575D75"/>
    <w:rsid w:val="00575FA6"/>
    <w:rsid w:val="0057631B"/>
    <w:rsid w:val="0057678F"/>
    <w:rsid w:val="00576A2B"/>
    <w:rsid w:val="0058017C"/>
    <w:rsid w:val="005803C0"/>
    <w:rsid w:val="0058120D"/>
    <w:rsid w:val="005814FE"/>
    <w:rsid w:val="00581D5E"/>
    <w:rsid w:val="00583F4D"/>
    <w:rsid w:val="005846A1"/>
    <w:rsid w:val="005851AA"/>
    <w:rsid w:val="00585C36"/>
    <w:rsid w:val="00587A6C"/>
    <w:rsid w:val="00587B93"/>
    <w:rsid w:val="00590066"/>
    <w:rsid w:val="00590BA2"/>
    <w:rsid w:val="005919AD"/>
    <w:rsid w:val="00591A02"/>
    <w:rsid w:val="00591CF8"/>
    <w:rsid w:val="00592683"/>
    <w:rsid w:val="0059280B"/>
    <w:rsid w:val="00593F89"/>
    <w:rsid w:val="005944C8"/>
    <w:rsid w:val="00595157"/>
    <w:rsid w:val="00596AC9"/>
    <w:rsid w:val="00597894"/>
    <w:rsid w:val="00597A24"/>
    <w:rsid w:val="00597C9B"/>
    <w:rsid w:val="005A03BA"/>
    <w:rsid w:val="005A1937"/>
    <w:rsid w:val="005A1C62"/>
    <w:rsid w:val="005A1CBD"/>
    <w:rsid w:val="005A2432"/>
    <w:rsid w:val="005A358B"/>
    <w:rsid w:val="005A3FD2"/>
    <w:rsid w:val="005A5B7F"/>
    <w:rsid w:val="005A6309"/>
    <w:rsid w:val="005A647E"/>
    <w:rsid w:val="005A7502"/>
    <w:rsid w:val="005B0464"/>
    <w:rsid w:val="005B0B9B"/>
    <w:rsid w:val="005B1DF1"/>
    <w:rsid w:val="005B2A19"/>
    <w:rsid w:val="005B54CC"/>
    <w:rsid w:val="005B5FF5"/>
    <w:rsid w:val="005B6243"/>
    <w:rsid w:val="005B68CE"/>
    <w:rsid w:val="005B6BB9"/>
    <w:rsid w:val="005B7007"/>
    <w:rsid w:val="005B7137"/>
    <w:rsid w:val="005C0036"/>
    <w:rsid w:val="005C0A0F"/>
    <w:rsid w:val="005C1A5B"/>
    <w:rsid w:val="005C1EE1"/>
    <w:rsid w:val="005C203C"/>
    <w:rsid w:val="005C2E85"/>
    <w:rsid w:val="005C2FD5"/>
    <w:rsid w:val="005C2FED"/>
    <w:rsid w:val="005C375F"/>
    <w:rsid w:val="005C3AF0"/>
    <w:rsid w:val="005C4772"/>
    <w:rsid w:val="005C484A"/>
    <w:rsid w:val="005C49B3"/>
    <w:rsid w:val="005C4E07"/>
    <w:rsid w:val="005C6B49"/>
    <w:rsid w:val="005C6F1D"/>
    <w:rsid w:val="005C72CE"/>
    <w:rsid w:val="005C7992"/>
    <w:rsid w:val="005D024D"/>
    <w:rsid w:val="005D045F"/>
    <w:rsid w:val="005D2F2F"/>
    <w:rsid w:val="005D373E"/>
    <w:rsid w:val="005D3F83"/>
    <w:rsid w:val="005D57B7"/>
    <w:rsid w:val="005D653C"/>
    <w:rsid w:val="005D6DB7"/>
    <w:rsid w:val="005E0573"/>
    <w:rsid w:val="005E0C13"/>
    <w:rsid w:val="005E0FCD"/>
    <w:rsid w:val="005E14F4"/>
    <w:rsid w:val="005E1504"/>
    <w:rsid w:val="005E1634"/>
    <w:rsid w:val="005E1CDD"/>
    <w:rsid w:val="005E1F80"/>
    <w:rsid w:val="005E4006"/>
    <w:rsid w:val="005E41FB"/>
    <w:rsid w:val="005E527A"/>
    <w:rsid w:val="005E56F4"/>
    <w:rsid w:val="005E68F6"/>
    <w:rsid w:val="005E6C72"/>
    <w:rsid w:val="005F11FF"/>
    <w:rsid w:val="005F212D"/>
    <w:rsid w:val="005F5003"/>
    <w:rsid w:val="005F59FB"/>
    <w:rsid w:val="005F5E07"/>
    <w:rsid w:val="005F614D"/>
    <w:rsid w:val="005F799A"/>
    <w:rsid w:val="005F7D80"/>
    <w:rsid w:val="0060028A"/>
    <w:rsid w:val="00600BE0"/>
    <w:rsid w:val="0060160A"/>
    <w:rsid w:val="00602213"/>
    <w:rsid w:val="0060273D"/>
    <w:rsid w:val="00602866"/>
    <w:rsid w:val="006034B7"/>
    <w:rsid w:val="006040D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C2C"/>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3D96"/>
    <w:rsid w:val="00624237"/>
    <w:rsid w:val="00624565"/>
    <w:rsid w:val="006248BB"/>
    <w:rsid w:val="00625DF3"/>
    <w:rsid w:val="00625FBB"/>
    <w:rsid w:val="0062650F"/>
    <w:rsid w:val="00626DAF"/>
    <w:rsid w:val="006271A1"/>
    <w:rsid w:val="006272F2"/>
    <w:rsid w:val="00627AF0"/>
    <w:rsid w:val="00627E1C"/>
    <w:rsid w:val="00630362"/>
    <w:rsid w:val="0063036C"/>
    <w:rsid w:val="00630CB1"/>
    <w:rsid w:val="00630CC9"/>
    <w:rsid w:val="00631EBD"/>
    <w:rsid w:val="00632487"/>
    <w:rsid w:val="006327B2"/>
    <w:rsid w:val="0063290C"/>
    <w:rsid w:val="00633B62"/>
    <w:rsid w:val="00633D1A"/>
    <w:rsid w:val="006341D1"/>
    <w:rsid w:val="00634793"/>
    <w:rsid w:val="0063494D"/>
    <w:rsid w:val="006350A1"/>
    <w:rsid w:val="006359CE"/>
    <w:rsid w:val="0063646D"/>
    <w:rsid w:val="00636918"/>
    <w:rsid w:val="00636BD6"/>
    <w:rsid w:val="00636DC3"/>
    <w:rsid w:val="00640379"/>
    <w:rsid w:val="006403C6"/>
    <w:rsid w:val="006406AB"/>
    <w:rsid w:val="0064168C"/>
    <w:rsid w:val="00641F0B"/>
    <w:rsid w:val="00642426"/>
    <w:rsid w:val="0064242E"/>
    <w:rsid w:val="006424A6"/>
    <w:rsid w:val="00642A09"/>
    <w:rsid w:val="00642BB9"/>
    <w:rsid w:val="006431D8"/>
    <w:rsid w:val="006432E9"/>
    <w:rsid w:val="00643AE9"/>
    <w:rsid w:val="006442E5"/>
    <w:rsid w:val="006445E2"/>
    <w:rsid w:val="006446CA"/>
    <w:rsid w:val="00644823"/>
    <w:rsid w:val="00645437"/>
    <w:rsid w:val="006464AA"/>
    <w:rsid w:val="00646A52"/>
    <w:rsid w:val="0064721E"/>
    <w:rsid w:val="00650E22"/>
    <w:rsid w:val="00650EB9"/>
    <w:rsid w:val="00650EFD"/>
    <w:rsid w:val="00652B1D"/>
    <w:rsid w:val="00652F8A"/>
    <w:rsid w:val="0065540D"/>
    <w:rsid w:val="006560AE"/>
    <w:rsid w:val="00656682"/>
    <w:rsid w:val="006566D0"/>
    <w:rsid w:val="00656CAA"/>
    <w:rsid w:val="00656D48"/>
    <w:rsid w:val="00657B8A"/>
    <w:rsid w:val="00657F92"/>
    <w:rsid w:val="00660440"/>
    <w:rsid w:val="006608FC"/>
    <w:rsid w:val="00661454"/>
    <w:rsid w:val="0066169D"/>
    <w:rsid w:val="0066209F"/>
    <w:rsid w:val="00662814"/>
    <w:rsid w:val="00663311"/>
    <w:rsid w:val="0066381E"/>
    <w:rsid w:val="006638FD"/>
    <w:rsid w:val="00663D29"/>
    <w:rsid w:val="00664111"/>
    <w:rsid w:val="0066460E"/>
    <w:rsid w:val="0066498A"/>
    <w:rsid w:val="00664DE5"/>
    <w:rsid w:val="006666D8"/>
    <w:rsid w:val="00666DA7"/>
    <w:rsid w:val="00670739"/>
    <w:rsid w:val="00671181"/>
    <w:rsid w:val="006715DA"/>
    <w:rsid w:val="00671B58"/>
    <w:rsid w:val="006724B0"/>
    <w:rsid w:val="00672C9B"/>
    <w:rsid w:val="00673498"/>
    <w:rsid w:val="006735DE"/>
    <w:rsid w:val="00673F7C"/>
    <w:rsid w:val="0067425F"/>
    <w:rsid w:val="00674E53"/>
    <w:rsid w:val="006752EA"/>
    <w:rsid w:val="006755C5"/>
    <w:rsid w:val="006756A5"/>
    <w:rsid w:val="00675F9D"/>
    <w:rsid w:val="006763B1"/>
    <w:rsid w:val="006768F5"/>
    <w:rsid w:val="0067726D"/>
    <w:rsid w:val="006772C1"/>
    <w:rsid w:val="006774C1"/>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2BBC"/>
    <w:rsid w:val="006932A7"/>
    <w:rsid w:val="00693CEE"/>
    <w:rsid w:val="0069423E"/>
    <w:rsid w:val="006943EF"/>
    <w:rsid w:val="0069440E"/>
    <w:rsid w:val="00694851"/>
    <w:rsid w:val="0069665F"/>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E05"/>
    <w:rsid w:val="006B33B6"/>
    <w:rsid w:val="006B34BD"/>
    <w:rsid w:val="006B3AE7"/>
    <w:rsid w:val="006B3B53"/>
    <w:rsid w:val="006B3F88"/>
    <w:rsid w:val="006B41AD"/>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E01C4"/>
    <w:rsid w:val="006E1BF4"/>
    <w:rsid w:val="006E2025"/>
    <w:rsid w:val="006E2A3A"/>
    <w:rsid w:val="006E2F4D"/>
    <w:rsid w:val="006E3151"/>
    <w:rsid w:val="006E3FA9"/>
    <w:rsid w:val="006E40A9"/>
    <w:rsid w:val="006E4201"/>
    <w:rsid w:val="006E44AE"/>
    <w:rsid w:val="006E4623"/>
    <w:rsid w:val="006E4895"/>
    <w:rsid w:val="006E4909"/>
    <w:rsid w:val="006E4ABF"/>
    <w:rsid w:val="006E4CED"/>
    <w:rsid w:val="006E51EA"/>
    <w:rsid w:val="006E6C38"/>
    <w:rsid w:val="006E727B"/>
    <w:rsid w:val="006E75B0"/>
    <w:rsid w:val="006E7746"/>
    <w:rsid w:val="006E78AD"/>
    <w:rsid w:val="006E7C70"/>
    <w:rsid w:val="006F0ECC"/>
    <w:rsid w:val="006F134A"/>
    <w:rsid w:val="006F23BD"/>
    <w:rsid w:val="006F2455"/>
    <w:rsid w:val="006F24AE"/>
    <w:rsid w:val="006F254C"/>
    <w:rsid w:val="006F25E7"/>
    <w:rsid w:val="006F2A3F"/>
    <w:rsid w:val="006F3307"/>
    <w:rsid w:val="006F4AFF"/>
    <w:rsid w:val="006F4B5C"/>
    <w:rsid w:val="006F4FE2"/>
    <w:rsid w:val="006F579A"/>
    <w:rsid w:val="006F7191"/>
    <w:rsid w:val="006F791F"/>
    <w:rsid w:val="0070071D"/>
    <w:rsid w:val="00700EE4"/>
    <w:rsid w:val="00702255"/>
    <w:rsid w:val="007022C0"/>
    <w:rsid w:val="00702AE5"/>
    <w:rsid w:val="007031FD"/>
    <w:rsid w:val="0070410F"/>
    <w:rsid w:val="007041DE"/>
    <w:rsid w:val="00704BE1"/>
    <w:rsid w:val="00704D9E"/>
    <w:rsid w:val="007050A7"/>
    <w:rsid w:val="0070540E"/>
    <w:rsid w:val="007055E9"/>
    <w:rsid w:val="00705971"/>
    <w:rsid w:val="00705A85"/>
    <w:rsid w:val="00705C9E"/>
    <w:rsid w:val="00705EBB"/>
    <w:rsid w:val="00706505"/>
    <w:rsid w:val="00706B26"/>
    <w:rsid w:val="00707274"/>
    <w:rsid w:val="0070764A"/>
    <w:rsid w:val="00707CDE"/>
    <w:rsid w:val="00710071"/>
    <w:rsid w:val="0071027D"/>
    <w:rsid w:val="00710567"/>
    <w:rsid w:val="007108C0"/>
    <w:rsid w:val="007109FB"/>
    <w:rsid w:val="00710B04"/>
    <w:rsid w:val="00712BA3"/>
    <w:rsid w:val="00713644"/>
    <w:rsid w:val="00715C09"/>
    <w:rsid w:val="0071638B"/>
    <w:rsid w:val="007163B9"/>
    <w:rsid w:val="00716A0B"/>
    <w:rsid w:val="00716A7B"/>
    <w:rsid w:val="00716B0B"/>
    <w:rsid w:val="00716EB0"/>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9B6"/>
    <w:rsid w:val="00732F6E"/>
    <w:rsid w:val="0073348F"/>
    <w:rsid w:val="007347EC"/>
    <w:rsid w:val="00734C9C"/>
    <w:rsid w:val="00734D53"/>
    <w:rsid w:val="007355C3"/>
    <w:rsid w:val="00735C3A"/>
    <w:rsid w:val="007363AA"/>
    <w:rsid w:val="007364CC"/>
    <w:rsid w:val="0073673A"/>
    <w:rsid w:val="00741EFF"/>
    <w:rsid w:val="00742065"/>
    <w:rsid w:val="00742EFD"/>
    <w:rsid w:val="00743387"/>
    <w:rsid w:val="0074408C"/>
    <w:rsid w:val="007446A1"/>
    <w:rsid w:val="00744B1C"/>
    <w:rsid w:val="0074543E"/>
    <w:rsid w:val="00745BA6"/>
    <w:rsid w:val="00745CB8"/>
    <w:rsid w:val="00746162"/>
    <w:rsid w:val="007466B4"/>
    <w:rsid w:val="00747E2B"/>
    <w:rsid w:val="00750533"/>
    <w:rsid w:val="0075058D"/>
    <w:rsid w:val="00750A12"/>
    <w:rsid w:val="00751240"/>
    <w:rsid w:val="00751AB2"/>
    <w:rsid w:val="007524A8"/>
    <w:rsid w:val="00753603"/>
    <w:rsid w:val="00753C1D"/>
    <w:rsid w:val="00754C2B"/>
    <w:rsid w:val="00755D06"/>
    <w:rsid w:val="007563E2"/>
    <w:rsid w:val="00756A84"/>
    <w:rsid w:val="00757341"/>
    <w:rsid w:val="007576AD"/>
    <w:rsid w:val="007605AC"/>
    <w:rsid w:val="00760B03"/>
    <w:rsid w:val="00761010"/>
    <w:rsid w:val="00761339"/>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079F"/>
    <w:rsid w:val="007714F4"/>
    <w:rsid w:val="0077159A"/>
    <w:rsid w:val="00771629"/>
    <w:rsid w:val="00771B56"/>
    <w:rsid w:val="00771C02"/>
    <w:rsid w:val="0077297A"/>
    <w:rsid w:val="00772D0F"/>
    <w:rsid w:val="00773799"/>
    <w:rsid w:val="00773DF7"/>
    <w:rsid w:val="00774452"/>
    <w:rsid w:val="0077453B"/>
    <w:rsid w:val="00774FF7"/>
    <w:rsid w:val="00775129"/>
    <w:rsid w:val="00775161"/>
    <w:rsid w:val="007751CF"/>
    <w:rsid w:val="0077531E"/>
    <w:rsid w:val="00775C5D"/>
    <w:rsid w:val="00776756"/>
    <w:rsid w:val="00776B6D"/>
    <w:rsid w:val="007770A4"/>
    <w:rsid w:val="00780323"/>
    <w:rsid w:val="0078164B"/>
    <w:rsid w:val="0078179A"/>
    <w:rsid w:val="00782B24"/>
    <w:rsid w:val="00783230"/>
    <w:rsid w:val="0078359A"/>
    <w:rsid w:val="00783D74"/>
    <w:rsid w:val="00784288"/>
    <w:rsid w:val="007842FB"/>
    <w:rsid w:val="00784A00"/>
    <w:rsid w:val="007859C4"/>
    <w:rsid w:val="00786D7C"/>
    <w:rsid w:val="00787711"/>
    <w:rsid w:val="0079019F"/>
    <w:rsid w:val="007901B3"/>
    <w:rsid w:val="00790919"/>
    <w:rsid w:val="00791320"/>
    <w:rsid w:val="00791752"/>
    <w:rsid w:val="00793785"/>
    <w:rsid w:val="00793928"/>
    <w:rsid w:val="00793A73"/>
    <w:rsid w:val="00793E0F"/>
    <w:rsid w:val="007942FE"/>
    <w:rsid w:val="0079471D"/>
    <w:rsid w:val="00794A76"/>
    <w:rsid w:val="00794C59"/>
    <w:rsid w:val="0079507A"/>
    <w:rsid w:val="007956B9"/>
    <w:rsid w:val="007956C9"/>
    <w:rsid w:val="00797014"/>
    <w:rsid w:val="007A0073"/>
    <w:rsid w:val="007A014A"/>
    <w:rsid w:val="007A01B0"/>
    <w:rsid w:val="007A02D4"/>
    <w:rsid w:val="007A0C86"/>
    <w:rsid w:val="007A1ACB"/>
    <w:rsid w:val="007A2CD5"/>
    <w:rsid w:val="007A3625"/>
    <w:rsid w:val="007A38AE"/>
    <w:rsid w:val="007A4410"/>
    <w:rsid w:val="007A47E6"/>
    <w:rsid w:val="007A4B56"/>
    <w:rsid w:val="007A6A59"/>
    <w:rsid w:val="007A7922"/>
    <w:rsid w:val="007A7A16"/>
    <w:rsid w:val="007A7FD6"/>
    <w:rsid w:val="007B0241"/>
    <w:rsid w:val="007B02B8"/>
    <w:rsid w:val="007B056C"/>
    <w:rsid w:val="007B0B28"/>
    <w:rsid w:val="007B0FE4"/>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0C3"/>
    <w:rsid w:val="007C7364"/>
    <w:rsid w:val="007C7BE7"/>
    <w:rsid w:val="007D01B8"/>
    <w:rsid w:val="007D1494"/>
    <w:rsid w:val="007D186A"/>
    <w:rsid w:val="007D190D"/>
    <w:rsid w:val="007D1E40"/>
    <w:rsid w:val="007D25B7"/>
    <w:rsid w:val="007D2F75"/>
    <w:rsid w:val="007D3547"/>
    <w:rsid w:val="007D3A4D"/>
    <w:rsid w:val="007D3D4C"/>
    <w:rsid w:val="007D542C"/>
    <w:rsid w:val="007D5ADA"/>
    <w:rsid w:val="007D6995"/>
    <w:rsid w:val="007D6EA2"/>
    <w:rsid w:val="007D7644"/>
    <w:rsid w:val="007D7E3C"/>
    <w:rsid w:val="007E0D35"/>
    <w:rsid w:val="007E0E17"/>
    <w:rsid w:val="007E1745"/>
    <w:rsid w:val="007E1B47"/>
    <w:rsid w:val="007E257D"/>
    <w:rsid w:val="007E2683"/>
    <w:rsid w:val="007E2FC8"/>
    <w:rsid w:val="007E45FD"/>
    <w:rsid w:val="007E48BD"/>
    <w:rsid w:val="007E666A"/>
    <w:rsid w:val="007E6AB0"/>
    <w:rsid w:val="007F0016"/>
    <w:rsid w:val="007F033A"/>
    <w:rsid w:val="007F0B19"/>
    <w:rsid w:val="007F103E"/>
    <w:rsid w:val="007F182C"/>
    <w:rsid w:val="007F3403"/>
    <w:rsid w:val="007F3B79"/>
    <w:rsid w:val="007F3D8D"/>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52"/>
    <w:rsid w:val="008034F9"/>
    <w:rsid w:val="0080475A"/>
    <w:rsid w:val="00804BF6"/>
    <w:rsid w:val="00804F72"/>
    <w:rsid w:val="008068F4"/>
    <w:rsid w:val="00806B56"/>
    <w:rsid w:val="008075E6"/>
    <w:rsid w:val="00807634"/>
    <w:rsid w:val="0080765E"/>
    <w:rsid w:val="0080768C"/>
    <w:rsid w:val="00810378"/>
    <w:rsid w:val="008103BA"/>
    <w:rsid w:val="00810AD0"/>
    <w:rsid w:val="00810CF4"/>
    <w:rsid w:val="00811416"/>
    <w:rsid w:val="0081167C"/>
    <w:rsid w:val="00812BC8"/>
    <w:rsid w:val="00812CD2"/>
    <w:rsid w:val="008139E3"/>
    <w:rsid w:val="00813B46"/>
    <w:rsid w:val="00813C55"/>
    <w:rsid w:val="00813FD3"/>
    <w:rsid w:val="00814044"/>
    <w:rsid w:val="008146EE"/>
    <w:rsid w:val="008147E7"/>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29C"/>
    <w:rsid w:val="008232C6"/>
    <w:rsid w:val="00823524"/>
    <w:rsid w:val="00825219"/>
    <w:rsid w:val="00825C5B"/>
    <w:rsid w:val="00825E28"/>
    <w:rsid w:val="00826444"/>
    <w:rsid w:val="00826BCA"/>
    <w:rsid w:val="0083085C"/>
    <w:rsid w:val="00830C73"/>
    <w:rsid w:val="00831057"/>
    <w:rsid w:val="0083123D"/>
    <w:rsid w:val="0083163C"/>
    <w:rsid w:val="00831756"/>
    <w:rsid w:val="008317CA"/>
    <w:rsid w:val="00831F99"/>
    <w:rsid w:val="008342DB"/>
    <w:rsid w:val="0083486B"/>
    <w:rsid w:val="00834F8D"/>
    <w:rsid w:val="008350A7"/>
    <w:rsid w:val="00835221"/>
    <w:rsid w:val="008364D6"/>
    <w:rsid w:val="0083677D"/>
    <w:rsid w:val="00837BB0"/>
    <w:rsid w:val="00840056"/>
    <w:rsid w:val="00840160"/>
    <w:rsid w:val="0084067B"/>
    <w:rsid w:val="00840D0E"/>
    <w:rsid w:val="0084268A"/>
    <w:rsid w:val="00842718"/>
    <w:rsid w:val="0084314B"/>
    <w:rsid w:val="008450A6"/>
    <w:rsid w:val="00846FCD"/>
    <w:rsid w:val="008473F9"/>
    <w:rsid w:val="00847A41"/>
    <w:rsid w:val="00847C79"/>
    <w:rsid w:val="00850390"/>
    <w:rsid w:val="00850FFF"/>
    <w:rsid w:val="008528A2"/>
    <w:rsid w:val="00853675"/>
    <w:rsid w:val="00855698"/>
    <w:rsid w:val="008566DD"/>
    <w:rsid w:val="00856880"/>
    <w:rsid w:val="008575A5"/>
    <w:rsid w:val="00857976"/>
    <w:rsid w:val="00857F25"/>
    <w:rsid w:val="00860AE4"/>
    <w:rsid w:val="00860FF7"/>
    <w:rsid w:val="0086281A"/>
    <w:rsid w:val="00863382"/>
    <w:rsid w:val="008634AE"/>
    <w:rsid w:val="00863ECE"/>
    <w:rsid w:val="0086409D"/>
    <w:rsid w:val="00864BD9"/>
    <w:rsid w:val="00865DEE"/>
    <w:rsid w:val="00865EB8"/>
    <w:rsid w:val="0086714A"/>
    <w:rsid w:val="008673BC"/>
    <w:rsid w:val="008677A1"/>
    <w:rsid w:val="008677AE"/>
    <w:rsid w:val="00867F2B"/>
    <w:rsid w:val="008724C2"/>
    <w:rsid w:val="00872789"/>
    <w:rsid w:val="00873193"/>
    <w:rsid w:val="00873517"/>
    <w:rsid w:val="008739C5"/>
    <w:rsid w:val="00873E50"/>
    <w:rsid w:val="00874197"/>
    <w:rsid w:val="0087458F"/>
    <w:rsid w:val="0087507D"/>
    <w:rsid w:val="00875189"/>
    <w:rsid w:val="0087599D"/>
    <w:rsid w:val="00876556"/>
    <w:rsid w:val="00876A55"/>
    <w:rsid w:val="00877343"/>
    <w:rsid w:val="008800D3"/>
    <w:rsid w:val="00880200"/>
    <w:rsid w:val="0088029B"/>
    <w:rsid w:val="0088096E"/>
    <w:rsid w:val="008813FE"/>
    <w:rsid w:val="008818DE"/>
    <w:rsid w:val="00881A8D"/>
    <w:rsid w:val="00881BB9"/>
    <w:rsid w:val="00882C72"/>
    <w:rsid w:val="008845D9"/>
    <w:rsid w:val="00884780"/>
    <w:rsid w:val="00885584"/>
    <w:rsid w:val="00885F53"/>
    <w:rsid w:val="00886699"/>
    <w:rsid w:val="00886986"/>
    <w:rsid w:val="0088737D"/>
    <w:rsid w:val="008877A1"/>
    <w:rsid w:val="00887E53"/>
    <w:rsid w:val="008910DB"/>
    <w:rsid w:val="008912DE"/>
    <w:rsid w:val="008914E9"/>
    <w:rsid w:val="008916DD"/>
    <w:rsid w:val="0089174B"/>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A7AAA"/>
    <w:rsid w:val="008B1274"/>
    <w:rsid w:val="008B1479"/>
    <w:rsid w:val="008B181C"/>
    <w:rsid w:val="008B191E"/>
    <w:rsid w:val="008B38CB"/>
    <w:rsid w:val="008B4189"/>
    <w:rsid w:val="008B4C0F"/>
    <w:rsid w:val="008B4E03"/>
    <w:rsid w:val="008B590B"/>
    <w:rsid w:val="008B6360"/>
    <w:rsid w:val="008B6A65"/>
    <w:rsid w:val="008B6FBA"/>
    <w:rsid w:val="008B7646"/>
    <w:rsid w:val="008B7DBC"/>
    <w:rsid w:val="008C18C7"/>
    <w:rsid w:val="008C1E51"/>
    <w:rsid w:val="008C22B2"/>
    <w:rsid w:val="008C258A"/>
    <w:rsid w:val="008C282C"/>
    <w:rsid w:val="008C2BA7"/>
    <w:rsid w:val="008C37E8"/>
    <w:rsid w:val="008C3CE5"/>
    <w:rsid w:val="008C3FB4"/>
    <w:rsid w:val="008C4046"/>
    <w:rsid w:val="008C441A"/>
    <w:rsid w:val="008C4A93"/>
    <w:rsid w:val="008C52FC"/>
    <w:rsid w:val="008C57C1"/>
    <w:rsid w:val="008C6224"/>
    <w:rsid w:val="008C62A1"/>
    <w:rsid w:val="008C6858"/>
    <w:rsid w:val="008C6CD2"/>
    <w:rsid w:val="008C72C1"/>
    <w:rsid w:val="008C73F2"/>
    <w:rsid w:val="008C78B9"/>
    <w:rsid w:val="008C7A13"/>
    <w:rsid w:val="008D00AF"/>
    <w:rsid w:val="008D0167"/>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5F46"/>
    <w:rsid w:val="008E6886"/>
    <w:rsid w:val="008E6B55"/>
    <w:rsid w:val="008E70B2"/>
    <w:rsid w:val="008E7305"/>
    <w:rsid w:val="008E7BC2"/>
    <w:rsid w:val="008F047F"/>
    <w:rsid w:val="008F07D2"/>
    <w:rsid w:val="008F12A9"/>
    <w:rsid w:val="008F12AE"/>
    <w:rsid w:val="008F1320"/>
    <w:rsid w:val="008F14C7"/>
    <w:rsid w:val="008F14D4"/>
    <w:rsid w:val="008F178F"/>
    <w:rsid w:val="008F1D1B"/>
    <w:rsid w:val="008F22D3"/>
    <w:rsid w:val="008F233D"/>
    <w:rsid w:val="008F286C"/>
    <w:rsid w:val="008F3319"/>
    <w:rsid w:val="008F33C5"/>
    <w:rsid w:val="008F35C2"/>
    <w:rsid w:val="008F376D"/>
    <w:rsid w:val="008F4851"/>
    <w:rsid w:val="008F4853"/>
    <w:rsid w:val="008F4ADA"/>
    <w:rsid w:val="008F5129"/>
    <w:rsid w:val="008F581E"/>
    <w:rsid w:val="008F6339"/>
    <w:rsid w:val="008F6506"/>
    <w:rsid w:val="008F6D4D"/>
    <w:rsid w:val="008F74B9"/>
    <w:rsid w:val="00900764"/>
    <w:rsid w:val="00900AA1"/>
    <w:rsid w:val="009031AB"/>
    <w:rsid w:val="0090338E"/>
    <w:rsid w:val="00903A97"/>
    <w:rsid w:val="00903DF9"/>
    <w:rsid w:val="009052C2"/>
    <w:rsid w:val="0090538A"/>
    <w:rsid w:val="00906F9F"/>
    <w:rsid w:val="009077B5"/>
    <w:rsid w:val="0090792C"/>
    <w:rsid w:val="00907BFF"/>
    <w:rsid w:val="00907CB8"/>
    <w:rsid w:val="00911860"/>
    <w:rsid w:val="00911EBC"/>
    <w:rsid w:val="00912429"/>
    <w:rsid w:val="00912766"/>
    <w:rsid w:val="00913245"/>
    <w:rsid w:val="009140BD"/>
    <w:rsid w:val="00914314"/>
    <w:rsid w:val="0091494F"/>
    <w:rsid w:val="00914DD6"/>
    <w:rsid w:val="00914F45"/>
    <w:rsid w:val="0091513A"/>
    <w:rsid w:val="0091591E"/>
    <w:rsid w:val="00915933"/>
    <w:rsid w:val="00915943"/>
    <w:rsid w:val="00915A25"/>
    <w:rsid w:val="009160BA"/>
    <w:rsid w:val="00916677"/>
    <w:rsid w:val="009175D8"/>
    <w:rsid w:val="0091788E"/>
    <w:rsid w:val="00917896"/>
    <w:rsid w:val="00920C4F"/>
    <w:rsid w:val="00920C7D"/>
    <w:rsid w:val="00920E5F"/>
    <w:rsid w:val="00921311"/>
    <w:rsid w:val="009230AA"/>
    <w:rsid w:val="009231B6"/>
    <w:rsid w:val="00924016"/>
    <w:rsid w:val="0092484F"/>
    <w:rsid w:val="009251BD"/>
    <w:rsid w:val="0092523C"/>
    <w:rsid w:val="009252FC"/>
    <w:rsid w:val="00925339"/>
    <w:rsid w:val="009263DD"/>
    <w:rsid w:val="009275A4"/>
    <w:rsid w:val="00927766"/>
    <w:rsid w:val="0092786E"/>
    <w:rsid w:val="00930DA5"/>
    <w:rsid w:val="009310C4"/>
    <w:rsid w:val="00931149"/>
    <w:rsid w:val="00931297"/>
    <w:rsid w:val="009316CE"/>
    <w:rsid w:val="00931B9B"/>
    <w:rsid w:val="00933211"/>
    <w:rsid w:val="00933481"/>
    <w:rsid w:val="00933E56"/>
    <w:rsid w:val="00934C25"/>
    <w:rsid w:val="00937DBE"/>
    <w:rsid w:val="0094031B"/>
    <w:rsid w:val="0094097F"/>
    <w:rsid w:val="00940B00"/>
    <w:rsid w:val="0094117B"/>
    <w:rsid w:val="00941727"/>
    <w:rsid w:val="00941829"/>
    <w:rsid w:val="00941A7F"/>
    <w:rsid w:val="00941D4C"/>
    <w:rsid w:val="009420FB"/>
    <w:rsid w:val="00942644"/>
    <w:rsid w:val="00942847"/>
    <w:rsid w:val="00942986"/>
    <w:rsid w:val="00942CC5"/>
    <w:rsid w:val="00942D41"/>
    <w:rsid w:val="00942F9F"/>
    <w:rsid w:val="00943D85"/>
    <w:rsid w:val="00943E72"/>
    <w:rsid w:val="0094563A"/>
    <w:rsid w:val="00945DB0"/>
    <w:rsid w:val="0095029E"/>
    <w:rsid w:val="00950B10"/>
    <w:rsid w:val="00950C5A"/>
    <w:rsid w:val="00950E36"/>
    <w:rsid w:val="00951E11"/>
    <w:rsid w:val="00951FE0"/>
    <w:rsid w:val="00952CDA"/>
    <w:rsid w:val="00953433"/>
    <w:rsid w:val="0095347C"/>
    <w:rsid w:val="009540EF"/>
    <w:rsid w:val="00954396"/>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993"/>
    <w:rsid w:val="00961E63"/>
    <w:rsid w:val="009639B1"/>
    <w:rsid w:val="00963C7E"/>
    <w:rsid w:val="00964955"/>
    <w:rsid w:val="00964BB3"/>
    <w:rsid w:val="00965184"/>
    <w:rsid w:val="00965973"/>
    <w:rsid w:val="00965BD2"/>
    <w:rsid w:val="00966281"/>
    <w:rsid w:val="00966B8B"/>
    <w:rsid w:val="00967A94"/>
    <w:rsid w:val="00967AB4"/>
    <w:rsid w:val="00967ECC"/>
    <w:rsid w:val="00970D6E"/>
    <w:rsid w:val="00971141"/>
    <w:rsid w:val="00971BA8"/>
    <w:rsid w:val="00971DCF"/>
    <w:rsid w:val="00971F42"/>
    <w:rsid w:val="0097297B"/>
    <w:rsid w:val="00972C56"/>
    <w:rsid w:val="00973728"/>
    <w:rsid w:val="00973F33"/>
    <w:rsid w:val="009743DF"/>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64"/>
    <w:rsid w:val="00986088"/>
    <w:rsid w:val="00986170"/>
    <w:rsid w:val="009861EE"/>
    <w:rsid w:val="009866B5"/>
    <w:rsid w:val="00990A72"/>
    <w:rsid w:val="00991909"/>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F34"/>
    <w:rsid w:val="009B5FDF"/>
    <w:rsid w:val="009B6902"/>
    <w:rsid w:val="009B6DEC"/>
    <w:rsid w:val="009B7083"/>
    <w:rsid w:val="009C0111"/>
    <w:rsid w:val="009C08F4"/>
    <w:rsid w:val="009C0A02"/>
    <w:rsid w:val="009C0B99"/>
    <w:rsid w:val="009C0B9A"/>
    <w:rsid w:val="009C15F5"/>
    <w:rsid w:val="009C3971"/>
    <w:rsid w:val="009C3D63"/>
    <w:rsid w:val="009C4110"/>
    <w:rsid w:val="009C4B8C"/>
    <w:rsid w:val="009C5CF1"/>
    <w:rsid w:val="009C6D61"/>
    <w:rsid w:val="009C6ECB"/>
    <w:rsid w:val="009C7446"/>
    <w:rsid w:val="009C755C"/>
    <w:rsid w:val="009C7804"/>
    <w:rsid w:val="009C796E"/>
    <w:rsid w:val="009C7CE7"/>
    <w:rsid w:val="009C7D65"/>
    <w:rsid w:val="009D1D4D"/>
    <w:rsid w:val="009D221D"/>
    <w:rsid w:val="009D2B6A"/>
    <w:rsid w:val="009D4419"/>
    <w:rsid w:val="009D442C"/>
    <w:rsid w:val="009D482F"/>
    <w:rsid w:val="009D49CB"/>
    <w:rsid w:val="009D5B6E"/>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22"/>
    <w:rsid w:val="009E4360"/>
    <w:rsid w:val="009E47E3"/>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97D"/>
    <w:rsid w:val="009F4B8C"/>
    <w:rsid w:val="009F503C"/>
    <w:rsid w:val="009F6596"/>
    <w:rsid w:val="009F66F3"/>
    <w:rsid w:val="009F6B5B"/>
    <w:rsid w:val="009F7077"/>
    <w:rsid w:val="009F78BF"/>
    <w:rsid w:val="009F7D1E"/>
    <w:rsid w:val="009F7EF1"/>
    <w:rsid w:val="00A00B7D"/>
    <w:rsid w:val="00A015A3"/>
    <w:rsid w:val="00A016F9"/>
    <w:rsid w:val="00A018B6"/>
    <w:rsid w:val="00A01F15"/>
    <w:rsid w:val="00A02AD8"/>
    <w:rsid w:val="00A02AEB"/>
    <w:rsid w:val="00A02CFB"/>
    <w:rsid w:val="00A04CE2"/>
    <w:rsid w:val="00A053A7"/>
    <w:rsid w:val="00A05553"/>
    <w:rsid w:val="00A05F73"/>
    <w:rsid w:val="00A05FE7"/>
    <w:rsid w:val="00A061F7"/>
    <w:rsid w:val="00A06873"/>
    <w:rsid w:val="00A06B6D"/>
    <w:rsid w:val="00A06DBB"/>
    <w:rsid w:val="00A072F1"/>
    <w:rsid w:val="00A074D4"/>
    <w:rsid w:val="00A078A9"/>
    <w:rsid w:val="00A07F4B"/>
    <w:rsid w:val="00A10C6F"/>
    <w:rsid w:val="00A1181A"/>
    <w:rsid w:val="00A118A2"/>
    <w:rsid w:val="00A120C6"/>
    <w:rsid w:val="00A12335"/>
    <w:rsid w:val="00A12B54"/>
    <w:rsid w:val="00A12C63"/>
    <w:rsid w:val="00A12CA4"/>
    <w:rsid w:val="00A1346B"/>
    <w:rsid w:val="00A14478"/>
    <w:rsid w:val="00A14799"/>
    <w:rsid w:val="00A15D20"/>
    <w:rsid w:val="00A16263"/>
    <w:rsid w:val="00A1763C"/>
    <w:rsid w:val="00A17ED0"/>
    <w:rsid w:val="00A20C6D"/>
    <w:rsid w:val="00A21209"/>
    <w:rsid w:val="00A21324"/>
    <w:rsid w:val="00A21696"/>
    <w:rsid w:val="00A21C9E"/>
    <w:rsid w:val="00A22450"/>
    <w:rsid w:val="00A229F0"/>
    <w:rsid w:val="00A23547"/>
    <w:rsid w:val="00A23DF6"/>
    <w:rsid w:val="00A23DF8"/>
    <w:rsid w:val="00A24E3E"/>
    <w:rsid w:val="00A25810"/>
    <w:rsid w:val="00A2692D"/>
    <w:rsid w:val="00A27116"/>
    <w:rsid w:val="00A274D8"/>
    <w:rsid w:val="00A27B7C"/>
    <w:rsid w:val="00A30A7B"/>
    <w:rsid w:val="00A31999"/>
    <w:rsid w:val="00A321AF"/>
    <w:rsid w:val="00A32B97"/>
    <w:rsid w:val="00A32E94"/>
    <w:rsid w:val="00A32F83"/>
    <w:rsid w:val="00A33061"/>
    <w:rsid w:val="00A33692"/>
    <w:rsid w:val="00A33B68"/>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3F05"/>
    <w:rsid w:val="00A43F9C"/>
    <w:rsid w:val="00A44277"/>
    <w:rsid w:val="00A4456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20EA"/>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9F"/>
    <w:rsid w:val="00A743D4"/>
    <w:rsid w:val="00A74FC5"/>
    <w:rsid w:val="00A75C46"/>
    <w:rsid w:val="00A76522"/>
    <w:rsid w:val="00A76E8C"/>
    <w:rsid w:val="00A777EA"/>
    <w:rsid w:val="00A77BA0"/>
    <w:rsid w:val="00A77D48"/>
    <w:rsid w:val="00A80205"/>
    <w:rsid w:val="00A80534"/>
    <w:rsid w:val="00A80F2E"/>
    <w:rsid w:val="00A80FB4"/>
    <w:rsid w:val="00A8188E"/>
    <w:rsid w:val="00A821FF"/>
    <w:rsid w:val="00A825F8"/>
    <w:rsid w:val="00A8284D"/>
    <w:rsid w:val="00A83319"/>
    <w:rsid w:val="00A846AD"/>
    <w:rsid w:val="00A847E5"/>
    <w:rsid w:val="00A857EA"/>
    <w:rsid w:val="00A8586D"/>
    <w:rsid w:val="00A86451"/>
    <w:rsid w:val="00A86F88"/>
    <w:rsid w:val="00A90470"/>
    <w:rsid w:val="00A9071B"/>
    <w:rsid w:val="00A90802"/>
    <w:rsid w:val="00A92190"/>
    <w:rsid w:val="00A92CEE"/>
    <w:rsid w:val="00A92D47"/>
    <w:rsid w:val="00A9354F"/>
    <w:rsid w:val="00A93962"/>
    <w:rsid w:val="00A93AAA"/>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81F"/>
    <w:rsid w:val="00AA2BE1"/>
    <w:rsid w:val="00AA343F"/>
    <w:rsid w:val="00AA374F"/>
    <w:rsid w:val="00AA4270"/>
    <w:rsid w:val="00AA4E9C"/>
    <w:rsid w:val="00AA4F22"/>
    <w:rsid w:val="00AA60C6"/>
    <w:rsid w:val="00AA6847"/>
    <w:rsid w:val="00AA6DC2"/>
    <w:rsid w:val="00AA7D69"/>
    <w:rsid w:val="00AA7EA9"/>
    <w:rsid w:val="00AB0A27"/>
    <w:rsid w:val="00AB1867"/>
    <w:rsid w:val="00AB2A5C"/>
    <w:rsid w:val="00AB2A60"/>
    <w:rsid w:val="00AB3601"/>
    <w:rsid w:val="00AB3E44"/>
    <w:rsid w:val="00AB4250"/>
    <w:rsid w:val="00AB5303"/>
    <w:rsid w:val="00AB5785"/>
    <w:rsid w:val="00AB57DB"/>
    <w:rsid w:val="00AB5D89"/>
    <w:rsid w:val="00AB6604"/>
    <w:rsid w:val="00AB6C6D"/>
    <w:rsid w:val="00AB73DA"/>
    <w:rsid w:val="00AB7B19"/>
    <w:rsid w:val="00AB7F87"/>
    <w:rsid w:val="00AC124F"/>
    <w:rsid w:val="00AC1525"/>
    <w:rsid w:val="00AC30BB"/>
    <w:rsid w:val="00AC39D7"/>
    <w:rsid w:val="00AC3C26"/>
    <w:rsid w:val="00AC3E16"/>
    <w:rsid w:val="00AC44B0"/>
    <w:rsid w:val="00AC4682"/>
    <w:rsid w:val="00AC522A"/>
    <w:rsid w:val="00AC556E"/>
    <w:rsid w:val="00AC5E35"/>
    <w:rsid w:val="00AC6033"/>
    <w:rsid w:val="00AC6DA0"/>
    <w:rsid w:val="00AC6F7E"/>
    <w:rsid w:val="00AD1266"/>
    <w:rsid w:val="00AD182E"/>
    <w:rsid w:val="00AD189A"/>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771"/>
    <w:rsid w:val="00AD7DA6"/>
    <w:rsid w:val="00AD7DBD"/>
    <w:rsid w:val="00AE016F"/>
    <w:rsid w:val="00AE0A03"/>
    <w:rsid w:val="00AE0F92"/>
    <w:rsid w:val="00AE11D6"/>
    <w:rsid w:val="00AE133A"/>
    <w:rsid w:val="00AE138A"/>
    <w:rsid w:val="00AE25FF"/>
    <w:rsid w:val="00AE356A"/>
    <w:rsid w:val="00AE3790"/>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810"/>
    <w:rsid w:val="00B07925"/>
    <w:rsid w:val="00B104D8"/>
    <w:rsid w:val="00B10E43"/>
    <w:rsid w:val="00B11C15"/>
    <w:rsid w:val="00B11F40"/>
    <w:rsid w:val="00B12A1E"/>
    <w:rsid w:val="00B134E3"/>
    <w:rsid w:val="00B138ED"/>
    <w:rsid w:val="00B13E0D"/>
    <w:rsid w:val="00B1474A"/>
    <w:rsid w:val="00B154F5"/>
    <w:rsid w:val="00B15B59"/>
    <w:rsid w:val="00B15D0C"/>
    <w:rsid w:val="00B15DD1"/>
    <w:rsid w:val="00B171CC"/>
    <w:rsid w:val="00B17422"/>
    <w:rsid w:val="00B1772A"/>
    <w:rsid w:val="00B17F76"/>
    <w:rsid w:val="00B20366"/>
    <w:rsid w:val="00B2041A"/>
    <w:rsid w:val="00B2153E"/>
    <w:rsid w:val="00B226B2"/>
    <w:rsid w:val="00B22F94"/>
    <w:rsid w:val="00B23449"/>
    <w:rsid w:val="00B23E6B"/>
    <w:rsid w:val="00B25DB1"/>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2587"/>
    <w:rsid w:val="00B43377"/>
    <w:rsid w:val="00B44502"/>
    <w:rsid w:val="00B44BD6"/>
    <w:rsid w:val="00B45E2D"/>
    <w:rsid w:val="00B46842"/>
    <w:rsid w:val="00B47896"/>
    <w:rsid w:val="00B47A32"/>
    <w:rsid w:val="00B50675"/>
    <w:rsid w:val="00B507BA"/>
    <w:rsid w:val="00B5081E"/>
    <w:rsid w:val="00B51BF0"/>
    <w:rsid w:val="00B52230"/>
    <w:rsid w:val="00B526DA"/>
    <w:rsid w:val="00B52CE0"/>
    <w:rsid w:val="00B53709"/>
    <w:rsid w:val="00B5451E"/>
    <w:rsid w:val="00B54C11"/>
    <w:rsid w:val="00B54D6A"/>
    <w:rsid w:val="00B5547D"/>
    <w:rsid w:val="00B5557A"/>
    <w:rsid w:val="00B555FE"/>
    <w:rsid w:val="00B55FB9"/>
    <w:rsid w:val="00B5644B"/>
    <w:rsid w:val="00B5760F"/>
    <w:rsid w:val="00B57998"/>
    <w:rsid w:val="00B57DAA"/>
    <w:rsid w:val="00B57EA5"/>
    <w:rsid w:val="00B57F4A"/>
    <w:rsid w:val="00B601FD"/>
    <w:rsid w:val="00B61A8A"/>
    <w:rsid w:val="00B62527"/>
    <w:rsid w:val="00B62CCF"/>
    <w:rsid w:val="00B63196"/>
    <w:rsid w:val="00B635BB"/>
    <w:rsid w:val="00B63732"/>
    <w:rsid w:val="00B63B68"/>
    <w:rsid w:val="00B641EF"/>
    <w:rsid w:val="00B64598"/>
    <w:rsid w:val="00B65203"/>
    <w:rsid w:val="00B65A0D"/>
    <w:rsid w:val="00B668BA"/>
    <w:rsid w:val="00B66BB8"/>
    <w:rsid w:val="00B67084"/>
    <w:rsid w:val="00B67279"/>
    <w:rsid w:val="00B70492"/>
    <w:rsid w:val="00B70FCD"/>
    <w:rsid w:val="00B721BD"/>
    <w:rsid w:val="00B731D9"/>
    <w:rsid w:val="00B733CE"/>
    <w:rsid w:val="00B736B1"/>
    <w:rsid w:val="00B746FA"/>
    <w:rsid w:val="00B747E8"/>
    <w:rsid w:val="00B7548C"/>
    <w:rsid w:val="00B7550D"/>
    <w:rsid w:val="00B76D08"/>
    <w:rsid w:val="00B77CCA"/>
    <w:rsid w:val="00B810E7"/>
    <w:rsid w:val="00B81F25"/>
    <w:rsid w:val="00B83721"/>
    <w:rsid w:val="00B838D7"/>
    <w:rsid w:val="00B84444"/>
    <w:rsid w:val="00B84E8A"/>
    <w:rsid w:val="00B851D6"/>
    <w:rsid w:val="00B85788"/>
    <w:rsid w:val="00B85AC7"/>
    <w:rsid w:val="00B86166"/>
    <w:rsid w:val="00B86D42"/>
    <w:rsid w:val="00B876F3"/>
    <w:rsid w:val="00B87D98"/>
    <w:rsid w:val="00B900F9"/>
    <w:rsid w:val="00B90629"/>
    <w:rsid w:val="00B908AE"/>
    <w:rsid w:val="00B92481"/>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6AB"/>
    <w:rsid w:val="00BA787D"/>
    <w:rsid w:val="00BA78F1"/>
    <w:rsid w:val="00BA7AA2"/>
    <w:rsid w:val="00BA7B29"/>
    <w:rsid w:val="00BB0673"/>
    <w:rsid w:val="00BB172C"/>
    <w:rsid w:val="00BB24A5"/>
    <w:rsid w:val="00BB2DCB"/>
    <w:rsid w:val="00BB3048"/>
    <w:rsid w:val="00BB32B0"/>
    <w:rsid w:val="00BB3982"/>
    <w:rsid w:val="00BB3B8B"/>
    <w:rsid w:val="00BB4298"/>
    <w:rsid w:val="00BB4C79"/>
    <w:rsid w:val="00BB4C9C"/>
    <w:rsid w:val="00BB4F05"/>
    <w:rsid w:val="00BB56BD"/>
    <w:rsid w:val="00BB58F8"/>
    <w:rsid w:val="00BB5F73"/>
    <w:rsid w:val="00BB650B"/>
    <w:rsid w:val="00BB6E23"/>
    <w:rsid w:val="00BC00D2"/>
    <w:rsid w:val="00BC0107"/>
    <w:rsid w:val="00BC1F59"/>
    <w:rsid w:val="00BC2D68"/>
    <w:rsid w:val="00BC4175"/>
    <w:rsid w:val="00BC438F"/>
    <w:rsid w:val="00BC46E7"/>
    <w:rsid w:val="00BC48BB"/>
    <w:rsid w:val="00BC4A72"/>
    <w:rsid w:val="00BC4BCA"/>
    <w:rsid w:val="00BC4D3B"/>
    <w:rsid w:val="00BC50E6"/>
    <w:rsid w:val="00BC5349"/>
    <w:rsid w:val="00BC6C6D"/>
    <w:rsid w:val="00BC7136"/>
    <w:rsid w:val="00BC78A5"/>
    <w:rsid w:val="00BC7B16"/>
    <w:rsid w:val="00BD1135"/>
    <w:rsid w:val="00BD1BDC"/>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3DA0"/>
    <w:rsid w:val="00BE4A13"/>
    <w:rsid w:val="00BE518A"/>
    <w:rsid w:val="00BE5E66"/>
    <w:rsid w:val="00BE618D"/>
    <w:rsid w:val="00BE7167"/>
    <w:rsid w:val="00BE788C"/>
    <w:rsid w:val="00BE7CEB"/>
    <w:rsid w:val="00BF04D0"/>
    <w:rsid w:val="00BF0CAB"/>
    <w:rsid w:val="00BF0F52"/>
    <w:rsid w:val="00BF19BC"/>
    <w:rsid w:val="00BF3A70"/>
    <w:rsid w:val="00BF47CF"/>
    <w:rsid w:val="00BF4C21"/>
    <w:rsid w:val="00BF5359"/>
    <w:rsid w:val="00BF5A99"/>
    <w:rsid w:val="00BF6205"/>
    <w:rsid w:val="00BF79D8"/>
    <w:rsid w:val="00C00564"/>
    <w:rsid w:val="00C006EC"/>
    <w:rsid w:val="00C013A5"/>
    <w:rsid w:val="00C0269E"/>
    <w:rsid w:val="00C03839"/>
    <w:rsid w:val="00C04944"/>
    <w:rsid w:val="00C04BBA"/>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D39"/>
    <w:rsid w:val="00C15663"/>
    <w:rsid w:val="00C15F7D"/>
    <w:rsid w:val="00C166DF"/>
    <w:rsid w:val="00C17220"/>
    <w:rsid w:val="00C174A0"/>
    <w:rsid w:val="00C1751B"/>
    <w:rsid w:val="00C17987"/>
    <w:rsid w:val="00C17A42"/>
    <w:rsid w:val="00C17B04"/>
    <w:rsid w:val="00C17D18"/>
    <w:rsid w:val="00C209A4"/>
    <w:rsid w:val="00C21068"/>
    <w:rsid w:val="00C21402"/>
    <w:rsid w:val="00C21F2A"/>
    <w:rsid w:val="00C2339C"/>
    <w:rsid w:val="00C24715"/>
    <w:rsid w:val="00C24B78"/>
    <w:rsid w:val="00C251E0"/>
    <w:rsid w:val="00C253E4"/>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7282"/>
    <w:rsid w:val="00C476DF"/>
    <w:rsid w:val="00C478E9"/>
    <w:rsid w:val="00C47CCC"/>
    <w:rsid w:val="00C5020B"/>
    <w:rsid w:val="00C50BB2"/>
    <w:rsid w:val="00C5119D"/>
    <w:rsid w:val="00C513B2"/>
    <w:rsid w:val="00C51ABC"/>
    <w:rsid w:val="00C51B24"/>
    <w:rsid w:val="00C52544"/>
    <w:rsid w:val="00C52A65"/>
    <w:rsid w:val="00C5386F"/>
    <w:rsid w:val="00C54070"/>
    <w:rsid w:val="00C540F7"/>
    <w:rsid w:val="00C543B7"/>
    <w:rsid w:val="00C5467E"/>
    <w:rsid w:val="00C546D1"/>
    <w:rsid w:val="00C55165"/>
    <w:rsid w:val="00C559A6"/>
    <w:rsid w:val="00C567DA"/>
    <w:rsid w:val="00C56C4E"/>
    <w:rsid w:val="00C575FD"/>
    <w:rsid w:val="00C57960"/>
    <w:rsid w:val="00C57D86"/>
    <w:rsid w:val="00C608A4"/>
    <w:rsid w:val="00C60C03"/>
    <w:rsid w:val="00C60F4B"/>
    <w:rsid w:val="00C60FED"/>
    <w:rsid w:val="00C6176C"/>
    <w:rsid w:val="00C6229F"/>
    <w:rsid w:val="00C624F2"/>
    <w:rsid w:val="00C628F3"/>
    <w:rsid w:val="00C63663"/>
    <w:rsid w:val="00C63872"/>
    <w:rsid w:val="00C645AE"/>
    <w:rsid w:val="00C64E76"/>
    <w:rsid w:val="00C65C5F"/>
    <w:rsid w:val="00C67476"/>
    <w:rsid w:val="00C679CE"/>
    <w:rsid w:val="00C67ED1"/>
    <w:rsid w:val="00C70206"/>
    <w:rsid w:val="00C71099"/>
    <w:rsid w:val="00C7112F"/>
    <w:rsid w:val="00C723CF"/>
    <w:rsid w:val="00C72C53"/>
    <w:rsid w:val="00C7371E"/>
    <w:rsid w:val="00C7374D"/>
    <w:rsid w:val="00C74102"/>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4235"/>
    <w:rsid w:val="00C8538A"/>
    <w:rsid w:val="00C86820"/>
    <w:rsid w:val="00C873E9"/>
    <w:rsid w:val="00C9184D"/>
    <w:rsid w:val="00C91EF7"/>
    <w:rsid w:val="00C93C1E"/>
    <w:rsid w:val="00C95BD3"/>
    <w:rsid w:val="00C965E0"/>
    <w:rsid w:val="00C96B9F"/>
    <w:rsid w:val="00C96D3F"/>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0DD"/>
    <w:rsid w:val="00CA55C1"/>
    <w:rsid w:val="00CA5803"/>
    <w:rsid w:val="00CA5F6D"/>
    <w:rsid w:val="00CA62BB"/>
    <w:rsid w:val="00CA64ED"/>
    <w:rsid w:val="00CA696E"/>
    <w:rsid w:val="00CA6E98"/>
    <w:rsid w:val="00CA7809"/>
    <w:rsid w:val="00CB1581"/>
    <w:rsid w:val="00CB1618"/>
    <w:rsid w:val="00CB173C"/>
    <w:rsid w:val="00CB270E"/>
    <w:rsid w:val="00CB2AB1"/>
    <w:rsid w:val="00CB2F6A"/>
    <w:rsid w:val="00CB3007"/>
    <w:rsid w:val="00CB3015"/>
    <w:rsid w:val="00CB334F"/>
    <w:rsid w:val="00CB3BDD"/>
    <w:rsid w:val="00CB3E61"/>
    <w:rsid w:val="00CB4058"/>
    <w:rsid w:val="00CB4416"/>
    <w:rsid w:val="00CB4434"/>
    <w:rsid w:val="00CB4999"/>
    <w:rsid w:val="00CB58C7"/>
    <w:rsid w:val="00CB5B03"/>
    <w:rsid w:val="00CB5E0A"/>
    <w:rsid w:val="00CB6221"/>
    <w:rsid w:val="00CB6D67"/>
    <w:rsid w:val="00CB7948"/>
    <w:rsid w:val="00CC0062"/>
    <w:rsid w:val="00CC1213"/>
    <w:rsid w:val="00CC18B8"/>
    <w:rsid w:val="00CC296A"/>
    <w:rsid w:val="00CC3A32"/>
    <w:rsid w:val="00CC4010"/>
    <w:rsid w:val="00CC40EE"/>
    <w:rsid w:val="00CC4217"/>
    <w:rsid w:val="00CC51D9"/>
    <w:rsid w:val="00CC61C2"/>
    <w:rsid w:val="00CC6470"/>
    <w:rsid w:val="00CC6651"/>
    <w:rsid w:val="00CC7269"/>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9C0"/>
    <w:rsid w:val="00CD5B51"/>
    <w:rsid w:val="00CD5EE3"/>
    <w:rsid w:val="00CD6520"/>
    <w:rsid w:val="00CD6558"/>
    <w:rsid w:val="00CD67A2"/>
    <w:rsid w:val="00CD681F"/>
    <w:rsid w:val="00CD7296"/>
    <w:rsid w:val="00CD754B"/>
    <w:rsid w:val="00CD7706"/>
    <w:rsid w:val="00CD78A7"/>
    <w:rsid w:val="00CD7F19"/>
    <w:rsid w:val="00CE0E21"/>
    <w:rsid w:val="00CE10F8"/>
    <w:rsid w:val="00CE1290"/>
    <w:rsid w:val="00CE12CD"/>
    <w:rsid w:val="00CE1818"/>
    <w:rsid w:val="00CE1904"/>
    <w:rsid w:val="00CE1B9B"/>
    <w:rsid w:val="00CE2C61"/>
    <w:rsid w:val="00CE30C7"/>
    <w:rsid w:val="00CE38C8"/>
    <w:rsid w:val="00CE3F08"/>
    <w:rsid w:val="00CE41D5"/>
    <w:rsid w:val="00CE53FB"/>
    <w:rsid w:val="00CE5C82"/>
    <w:rsid w:val="00CE5EEF"/>
    <w:rsid w:val="00CE7A65"/>
    <w:rsid w:val="00CF0AC7"/>
    <w:rsid w:val="00CF1046"/>
    <w:rsid w:val="00CF1412"/>
    <w:rsid w:val="00CF2128"/>
    <w:rsid w:val="00CF29A2"/>
    <w:rsid w:val="00CF34F5"/>
    <w:rsid w:val="00CF3831"/>
    <w:rsid w:val="00CF500D"/>
    <w:rsid w:val="00CF63DD"/>
    <w:rsid w:val="00CF64E6"/>
    <w:rsid w:val="00CF75F6"/>
    <w:rsid w:val="00CF79FD"/>
    <w:rsid w:val="00CF7FB1"/>
    <w:rsid w:val="00D008DD"/>
    <w:rsid w:val="00D011FA"/>
    <w:rsid w:val="00D01B72"/>
    <w:rsid w:val="00D02B58"/>
    <w:rsid w:val="00D03305"/>
    <w:rsid w:val="00D0358A"/>
    <w:rsid w:val="00D03B6A"/>
    <w:rsid w:val="00D03E5C"/>
    <w:rsid w:val="00D0473F"/>
    <w:rsid w:val="00D05058"/>
    <w:rsid w:val="00D050D4"/>
    <w:rsid w:val="00D05775"/>
    <w:rsid w:val="00D05B06"/>
    <w:rsid w:val="00D06071"/>
    <w:rsid w:val="00D062F4"/>
    <w:rsid w:val="00D06BCC"/>
    <w:rsid w:val="00D07164"/>
    <w:rsid w:val="00D078AD"/>
    <w:rsid w:val="00D07D0B"/>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53A"/>
    <w:rsid w:val="00D23839"/>
    <w:rsid w:val="00D24C89"/>
    <w:rsid w:val="00D25A6F"/>
    <w:rsid w:val="00D25EBB"/>
    <w:rsid w:val="00D275FD"/>
    <w:rsid w:val="00D278DA"/>
    <w:rsid w:val="00D27D39"/>
    <w:rsid w:val="00D27F7A"/>
    <w:rsid w:val="00D3008F"/>
    <w:rsid w:val="00D303E1"/>
    <w:rsid w:val="00D31114"/>
    <w:rsid w:val="00D31477"/>
    <w:rsid w:val="00D31F15"/>
    <w:rsid w:val="00D336A1"/>
    <w:rsid w:val="00D33D60"/>
    <w:rsid w:val="00D346FD"/>
    <w:rsid w:val="00D34BBD"/>
    <w:rsid w:val="00D365C4"/>
    <w:rsid w:val="00D366D0"/>
    <w:rsid w:val="00D36B45"/>
    <w:rsid w:val="00D402E2"/>
    <w:rsid w:val="00D407E5"/>
    <w:rsid w:val="00D41317"/>
    <w:rsid w:val="00D415B6"/>
    <w:rsid w:val="00D41EF8"/>
    <w:rsid w:val="00D429E7"/>
    <w:rsid w:val="00D43459"/>
    <w:rsid w:val="00D43732"/>
    <w:rsid w:val="00D44291"/>
    <w:rsid w:val="00D447AE"/>
    <w:rsid w:val="00D4539B"/>
    <w:rsid w:val="00D453D2"/>
    <w:rsid w:val="00D4574A"/>
    <w:rsid w:val="00D45E84"/>
    <w:rsid w:val="00D46204"/>
    <w:rsid w:val="00D46366"/>
    <w:rsid w:val="00D468BA"/>
    <w:rsid w:val="00D46A63"/>
    <w:rsid w:val="00D5081D"/>
    <w:rsid w:val="00D51165"/>
    <w:rsid w:val="00D52A88"/>
    <w:rsid w:val="00D533EE"/>
    <w:rsid w:val="00D53583"/>
    <w:rsid w:val="00D53636"/>
    <w:rsid w:val="00D53AD6"/>
    <w:rsid w:val="00D5460F"/>
    <w:rsid w:val="00D5490B"/>
    <w:rsid w:val="00D54A9D"/>
    <w:rsid w:val="00D54AE8"/>
    <w:rsid w:val="00D553BB"/>
    <w:rsid w:val="00D559DC"/>
    <w:rsid w:val="00D55F27"/>
    <w:rsid w:val="00D57CF9"/>
    <w:rsid w:val="00D60095"/>
    <w:rsid w:val="00D601BA"/>
    <w:rsid w:val="00D60E73"/>
    <w:rsid w:val="00D614A6"/>
    <w:rsid w:val="00D61523"/>
    <w:rsid w:val="00D621C4"/>
    <w:rsid w:val="00D62334"/>
    <w:rsid w:val="00D62542"/>
    <w:rsid w:val="00D6288C"/>
    <w:rsid w:val="00D62C9F"/>
    <w:rsid w:val="00D6346D"/>
    <w:rsid w:val="00D63574"/>
    <w:rsid w:val="00D642B4"/>
    <w:rsid w:val="00D65DC5"/>
    <w:rsid w:val="00D666C4"/>
    <w:rsid w:val="00D66826"/>
    <w:rsid w:val="00D668A7"/>
    <w:rsid w:val="00D66FC8"/>
    <w:rsid w:val="00D679C2"/>
    <w:rsid w:val="00D72439"/>
    <w:rsid w:val="00D73747"/>
    <w:rsid w:val="00D74349"/>
    <w:rsid w:val="00D745C4"/>
    <w:rsid w:val="00D7558B"/>
    <w:rsid w:val="00D76C08"/>
    <w:rsid w:val="00D76DB1"/>
    <w:rsid w:val="00D7740E"/>
    <w:rsid w:val="00D8031B"/>
    <w:rsid w:val="00D80EC2"/>
    <w:rsid w:val="00D81487"/>
    <w:rsid w:val="00D83AA2"/>
    <w:rsid w:val="00D841AC"/>
    <w:rsid w:val="00D84850"/>
    <w:rsid w:val="00D84D7B"/>
    <w:rsid w:val="00D84FCD"/>
    <w:rsid w:val="00D855FF"/>
    <w:rsid w:val="00D857B2"/>
    <w:rsid w:val="00D8581E"/>
    <w:rsid w:val="00D86D3A"/>
    <w:rsid w:val="00D8729D"/>
    <w:rsid w:val="00D873A5"/>
    <w:rsid w:val="00D90606"/>
    <w:rsid w:val="00D90998"/>
    <w:rsid w:val="00D90DD4"/>
    <w:rsid w:val="00D91456"/>
    <w:rsid w:val="00D91510"/>
    <w:rsid w:val="00D91AC9"/>
    <w:rsid w:val="00D92E29"/>
    <w:rsid w:val="00D93007"/>
    <w:rsid w:val="00D933E1"/>
    <w:rsid w:val="00D937FB"/>
    <w:rsid w:val="00D93E1B"/>
    <w:rsid w:val="00D93F6E"/>
    <w:rsid w:val="00D94829"/>
    <w:rsid w:val="00D9537F"/>
    <w:rsid w:val="00D959C9"/>
    <w:rsid w:val="00D95FE9"/>
    <w:rsid w:val="00D96445"/>
    <w:rsid w:val="00D97017"/>
    <w:rsid w:val="00D970E9"/>
    <w:rsid w:val="00D9768F"/>
    <w:rsid w:val="00DA08BA"/>
    <w:rsid w:val="00DA0CC7"/>
    <w:rsid w:val="00DA1A58"/>
    <w:rsid w:val="00DA1DCF"/>
    <w:rsid w:val="00DA1F4E"/>
    <w:rsid w:val="00DA22F5"/>
    <w:rsid w:val="00DA337E"/>
    <w:rsid w:val="00DA3550"/>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C75"/>
    <w:rsid w:val="00DB1C91"/>
    <w:rsid w:val="00DB23D9"/>
    <w:rsid w:val="00DB31B9"/>
    <w:rsid w:val="00DB3799"/>
    <w:rsid w:val="00DB5257"/>
    <w:rsid w:val="00DB5479"/>
    <w:rsid w:val="00DB5FE1"/>
    <w:rsid w:val="00DB697A"/>
    <w:rsid w:val="00DB69B8"/>
    <w:rsid w:val="00DB73BA"/>
    <w:rsid w:val="00DB7A3E"/>
    <w:rsid w:val="00DC01CF"/>
    <w:rsid w:val="00DC1784"/>
    <w:rsid w:val="00DC1A87"/>
    <w:rsid w:val="00DC1B4B"/>
    <w:rsid w:val="00DC205C"/>
    <w:rsid w:val="00DC298F"/>
    <w:rsid w:val="00DC2F85"/>
    <w:rsid w:val="00DC3097"/>
    <w:rsid w:val="00DC434B"/>
    <w:rsid w:val="00DC4E85"/>
    <w:rsid w:val="00DC4F08"/>
    <w:rsid w:val="00DC563F"/>
    <w:rsid w:val="00DC56C5"/>
    <w:rsid w:val="00DC6342"/>
    <w:rsid w:val="00DC68AD"/>
    <w:rsid w:val="00DC6C02"/>
    <w:rsid w:val="00DC6DA3"/>
    <w:rsid w:val="00DC755F"/>
    <w:rsid w:val="00DD0B24"/>
    <w:rsid w:val="00DD1424"/>
    <w:rsid w:val="00DD2A40"/>
    <w:rsid w:val="00DD2EFE"/>
    <w:rsid w:val="00DD3446"/>
    <w:rsid w:val="00DD404D"/>
    <w:rsid w:val="00DD482B"/>
    <w:rsid w:val="00DD4C58"/>
    <w:rsid w:val="00DD5D20"/>
    <w:rsid w:val="00DD62B1"/>
    <w:rsid w:val="00DD6B35"/>
    <w:rsid w:val="00DD7383"/>
    <w:rsid w:val="00DD7894"/>
    <w:rsid w:val="00DD793B"/>
    <w:rsid w:val="00DD7A49"/>
    <w:rsid w:val="00DD7ADF"/>
    <w:rsid w:val="00DE09B0"/>
    <w:rsid w:val="00DE0B6F"/>
    <w:rsid w:val="00DE1E9C"/>
    <w:rsid w:val="00DE469E"/>
    <w:rsid w:val="00DE4ADE"/>
    <w:rsid w:val="00DE4B57"/>
    <w:rsid w:val="00DE4D89"/>
    <w:rsid w:val="00DE4EF9"/>
    <w:rsid w:val="00DE5060"/>
    <w:rsid w:val="00DE50C2"/>
    <w:rsid w:val="00DE53E5"/>
    <w:rsid w:val="00DE55E9"/>
    <w:rsid w:val="00DE56E5"/>
    <w:rsid w:val="00DE5700"/>
    <w:rsid w:val="00DE68B7"/>
    <w:rsid w:val="00DE6C46"/>
    <w:rsid w:val="00DF0273"/>
    <w:rsid w:val="00DF0342"/>
    <w:rsid w:val="00DF074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5E5E"/>
    <w:rsid w:val="00E06022"/>
    <w:rsid w:val="00E06062"/>
    <w:rsid w:val="00E067F6"/>
    <w:rsid w:val="00E06943"/>
    <w:rsid w:val="00E06A95"/>
    <w:rsid w:val="00E06D3C"/>
    <w:rsid w:val="00E079B4"/>
    <w:rsid w:val="00E07B83"/>
    <w:rsid w:val="00E07BD1"/>
    <w:rsid w:val="00E1036F"/>
    <w:rsid w:val="00E103E2"/>
    <w:rsid w:val="00E10B96"/>
    <w:rsid w:val="00E14ADA"/>
    <w:rsid w:val="00E1574C"/>
    <w:rsid w:val="00E15903"/>
    <w:rsid w:val="00E16712"/>
    <w:rsid w:val="00E16AE9"/>
    <w:rsid w:val="00E16B17"/>
    <w:rsid w:val="00E17337"/>
    <w:rsid w:val="00E20216"/>
    <w:rsid w:val="00E20993"/>
    <w:rsid w:val="00E21F24"/>
    <w:rsid w:val="00E22318"/>
    <w:rsid w:val="00E22540"/>
    <w:rsid w:val="00E2286C"/>
    <w:rsid w:val="00E229A5"/>
    <w:rsid w:val="00E256F7"/>
    <w:rsid w:val="00E260D6"/>
    <w:rsid w:val="00E2716A"/>
    <w:rsid w:val="00E2786F"/>
    <w:rsid w:val="00E3000C"/>
    <w:rsid w:val="00E306A0"/>
    <w:rsid w:val="00E30EDE"/>
    <w:rsid w:val="00E313A1"/>
    <w:rsid w:val="00E3151A"/>
    <w:rsid w:val="00E3180F"/>
    <w:rsid w:val="00E31D34"/>
    <w:rsid w:val="00E3203E"/>
    <w:rsid w:val="00E3210F"/>
    <w:rsid w:val="00E33EA1"/>
    <w:rsid w:val="00E35104"/>
    <w:rsid w:val="00E3601E"/>
    <w:rsid w:val="00E3666A"/>
    <w:rsid w:val="00E36AE9"/>
    <w:rsid w:val="00E36DD4"/>
    <w:rsid w:val="00E3763E"/>
    <w:rsid w:val="00E40438"/>
    <w:rsid w:val="00E405DF"/>
    <w:rsid w:val="00E4114A"/>
    <w:rsid w:val="00E422D7"/>
    <w:rsid w:val="00E42938"/>
    <w:rsid w:val="00E42C31"/>
    <w:rsid w:val="00E4307A"/>
    <w:rsid w:val="00E439A1"/>
    <w:rsid w:val="00E43AB2"/>
    <w:rsid w:val="00E43E2F"/>
    <w:rsid w:val="00E4410E"/>
    <w:rsid w:val="00E45DC7"/>
    <w:rsid w:val="00E46642"/>
    <w:rsid w:val="00E4713E"/>
    <w:rsid w:val="00E47DEC"/>
    <w:rsid w:val="00E50075"/>
    <w:rsid w:val="00E51365"/>
    <w:rsid w:val="00E51888"/>
    <w:rsid w:val="00E52D55"/>
    <w:rsid w:val="00E53003"/>
    <w:rsid w:val="00E53888"/>
    <w:rsid w:val="00E538E2"/>
    <w:rsid w:val="00E53A44"/>
    <w:rsid w:val="00E53F71"/>
    <w:rsid w:val="00E547A0"/>
    <w:rsid w:val="00E570E7"/>
    <w:rsid w:val="00E57F80"/>
    <w:rsid w:val="00E61963"/>
    <w:rsid w:val="00E61F25"/>
    <w:rsid w:val="00E6254F"/>
    <w:rsid w:val="00E629C0"/>
    <w:rsid w:val="00E62F24"/>
    <w:rsid w:val="00E63590"/>
    <w:rsid w:val="00E63ADB"/>
    <w:rsid w:val="00E648CE"/>
    <w:rsid w:val="00E65D90"/>
    <w:rsid w:val="00E7081B"/>
    <w:rsid w:val="00E70DC1"/>
    <w:rsid w:val="00E70E25"/>
    <w:rsid w:val="00E7138F"/>
    <w:rsid w:val="00E72C02"/>
    <w:rsid w:val="00E73A64"/>
    <w:rsid w:val="00E74745"/>
    <w:rsid w:val="00E747B0"/>
    <w:rsid w:val="00E74B02"/>
    <w:rsid w:val="00E751B5"/>
    <w:rsid w:val="00E75FAA"/>
    <w:rsid w:val="00E76191"/>
    <w:rsid w:val="00E7629E"/>
    <w:rsid w:val="00E7634E"/>
    <w:rsid w:val="00E76704"/>
    <w:rsid w:val="00E769FC"/>
    <w:rsid w:val="00E770B2"/>
    <w:rsid w:val="00E77671"/>
    <w:rsid w:val="00E80052"/>
    <w:rsid w:val="00E8060F"/>
    <w:rsid w:val="00E80723"/>
    <w:rsid w:val="00E818A9"/>
    <w:rsid w:val="00E818D9"/>
    <w:rsid w:val="00E81B79"/>
    <w:rsid w:val="00E82242"/>
    <w:rsid w:val="00E823C2"/>
    <w:rsid w:val="00E83202"/>
    <w:rsid w:val="00E836AC"/>
    <w:rsid w:val="00E83B03"/>
    <w:rsid w:val="00E84CB6"/>
    <w:rsid w:val="00E8569F"/>
    <w:rsid w:val="00E8733E"/>
    <w:rsid w:val="00E87FBF"/>
    <w:rsid w:val="00E90413"/>
    <w:rsid w:val="00E906F6"/>
    <w:rsid w:val="00E932CE"/>
    <w:rsid w:val="00E9371F"/>
    <w:rsid w:val="00E941F8"/>
    <w:rsid w:val="00E95228"/>
    <w:rsid w:val="00E952D8"/>
    <w:rsid w:val="00E967C8"/>
    <w:rsid w:val="00E97168"/>
    <w:rsid w:val="00EA0EC3"/>
    <w:rsid w:val="00EA16C4"/>
    <w:rsid w:val="00EA2329"/>
    <w:rsid w:val="00EA2529"/>
    <w:rsid w:val="00EA280B"/>
    <w:rsid w:val="00EA2879"/>
    <w:rsid w:val="00EA300B"/>
    <w:rsid w:val="00EA3208"/>
    <w:rsid w:val="00EA41A5"/>
    <w:rsid w:val="00EA42E5"/>
    <w:rsid w:val="00EA4AD5"/>
    <w:rsid w:val="00EA5A4F"/>
    <w:rsid w:val="00EA5D29"/>
    <w:rsid w:val="00EA6797"/>
    <w:rsid w:val="00EA6DFB"/>
    <w:rsid w:val="00EA7A21"/>
    <w:rsid w:val="00EA7D8D"/>
    <w:rsid w:val="00EB01A5"/>
    <w:rsid w:val="00EB067A"/>
    <w:rsid w:val="00EB0F94"/>
    <w:rsid w:val="00EB15F1"/>
    <w:rsid w:val="00EB1BF0"/>
    <w:rsid w:val="00EB3081"/>
    <w:rsid w:val="00EB345F"/>
    <w:rsid w:val="00EB3E9D"/>
    <w:rsid w:val="00EB48AB"/>
    <w:rsid w:val="00EB57A5"/>
    <w:rsid w:val="00EB5B57"/>
    <w:rsid w:val="00EB5D0A"/>
    <w:rsid w:val="00EB745A"/>
    <w:rsid w:val="00EB7511"/>
    <w:rsid w:val="00EB7E85"/>
    <w:rsid w:val="00EC0CCE"/>
    <w:rsid w:val="00EC0D14"/>
    <w:rsid w:val="00EC118E"/>
    <w:rsid w:val="00EC12CE"/>
    <w:rsid w:val="00EC1B8D"/>
    <w:rsid w:val="00EC35FD"/>
    <w:rsid w:val="00EC3CE7"/>
    <w:rsid w:val="00EC3DEA"/>
    <w:rsid w:val="00EC4A75"/>
    <w:rsid w:val="00EC4CA7"/>
    <w:rsid w:val="00EC59D6"/>
    <w:rsid w:val="00EC5F82"/>
    <w:rsid w:val="00EC68C4"/>
    <w:rsid w:val="00EC73B7"/>
    <w:rsid w:val="00EC7FAD"/>
    <w:rsid w:val="00ED0224"/>
    <w:rsid w:val="00ED02E8"/>
    <w:rsid w:val="00ED2F1E"/>
    <w:rsid w:val="00ED311C"/>
    <w:rsid w:val="00ED3ADA"/>
    <w:rsid w:val="00ED3E34"/>
    <w:rsid w:val="00ED489C"/>
    <w:rsid w:val="00ED4C98"/>
    <w:rsid w:val="00ED5644"/>
    <w:rsid w:val="00ED596F"/>
    <w:rsid w:val="00ED5BB7"/>
    <w:rsid w:val="00ED5C69"/>
    <w:rsid w:val="00ED684C"/>
    <w:rsid w:val="00ED7328"/>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589D"/>
    <w:rsid w:val="00F05C7A"/>
    <w:rsid w:val="00F05DA5"/>
    <w:rsid w:val="00F0650F"/>
    <w:rsid w:val="00F068B6"/>
    <w:rsid w:val="00F0738A"/>
    <w:rsid w:val="00F078A4"/>
    <w:rsid w:val="00F07C50"/>
    <w:rsid w:val="00F07FCD"/>
    <w:rsid w:val="00F10BA6"/>
    <w:rsid w:val="00F10E39"/>
    <w:rsid w:val="00F11242"/>
    <w:rsid w:val="00F11811"/>
    <w:rsid w:val="00F11DA9"/>
    <w:rsid w:val="00F11F42"/>
    <w:rsid w:val="00F1208B"/>
    <w:rsid w:val="00F12834"/>
    <w:rsid w:val="00F1283E"/>
    <w:rsid w:val="00F13F90"/>
    <w:rsid w:val="00F156F5"/>
    <w:rsid w:val="00F16C93"/>
    <w:rsid w:val="00F1717B"/>
    <w:rsid w:val="00F172AE"/>
    <w:rsid w:val="00F2032F"/>
    <w:rsid w:val="00F20A70"/>
    <w:rsid w:val="00F20D09"/>
    <w:rsid w:val="00F2153A"/>
    <w:rsid w:val="00F21867"/>
    <w:rsid w:val="00F21EDB"/>
    <w:rsid w:val="00F22D03"/>
    <w:rsid w:val="00F23C64"/>
    <w:rsid w:val="00F23D1B"/>
    <w:rsid w:val="00F24C09"/>
    <w:rsid w:val="00F25F08"/>
    <w:rsid w:val="00F2613D"/>
    <w:rsid w:val="00F264EF"/>
    <w:rsid w:val="00F267A7"/>
    <w:rsid w:val="00F26FBB"/>
    <w:rsid w:val="00F273C2"/>
    <w:rsid w:val="00F27A38"/>
    <w:rsid w:val="00F300B0"/>
    <w:rsid w:val="00F30A0A"/>
    <w:rsid w:val="00F30D43"/>
    <w:rsid w:val="00F30DD6"/>
    <w:rsid w:val="00F314DB"/>
    <w:rsid w:val="00F333F5"/>
    <w:rsid w:val="00F33753"/>
    <w:rsid w:val="00F33852"/>
    <w:rsid w:val="00F33D8A"/>
    <w:rsid w:val="00F34288"/>
    <w:rsid w:val="00F34589"/>
    <w:rsid w:val="00F352B5"/>
    <w:rsid w:val="00F36624"/>
    <w:rsid w:val="00F366A7"/>
    <w:rsid w:val="00F36F4A"/>
    <w:rsid w:val="00F36FEA"/>
    <w:rsid w:val="00F37B7F"/>
    <w:rsid w:val="00F4075C"/>
    <w:rsid w:val="00F407A9"/>
    <w:rsid w:val="00F414C4"/>
    <w:rsid w:val="00F41EB6"/>
    <w:rsid w:val="00F420E9"/>
    <w:rsid w:val="00F42BD9"/>
    <w:rsid w:val="00F435FF"/>
    <w:rsid w:val="00F43AD0"/>
    <w:rsid w:val="00F43F75"/>
    <w:rsid w:val="00F43F96"/>
    <w:rsid w:val="00F44B71"/>
    <w:rsid w:val="00F44DF6"/>
    <w:rsid w:val="00F44E3C"/>
    <w:rsid w:val="00F44E51"/>
    <w:rsid w:val="00F4550D"/>
    <w:rsid w:val="00F458A0"/>
    <w:rsid w:val="00F47076"/>
    <w:rsid w:val="00F47AE1"/>
    <w:rsid w:val="00F501DC"/>
    <w:rsid w:val="00F513A7"/>
    <w:rsid w:val="00F51488"/>
    <w:rsid w:val="00F51B10"/>
    <w:rsid w:val="00F51B7D"/>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8F7"/>
    <w:rsid w:val="00F64EB3"/>
    <w:rsid w:val="00F65102"/>
    <w:rsid w:val="00F655D2"/>
    <w:rsid w:val="00F65958"/>
    <w:rsid w:val="00F65ABD"/>
    <w:rsid w:val="00F65B5B"/>
    <w:rsid w:val="00F66489"/>
    <w:rsid w:val="00F664E6"/>
    <w:rsid w:val="00F66E24"/>
    <w:rsid w:val="00F66FAA"/>
    <w:rsid w:val="00F6793B"/>
    <w:rsid w:val="00F67FFC"/>
    <w:rsid w:val="00F70121"/>
    <w:rsid w:val="00F713F9"/>
    <w:rsid w:val="00F715ED"/>
    <w:rsid w:val="00F72F40"/>
    <w:rsid w:val="00F72F43"/>
    <w:rsid w:val="00F73A7C"/>
    <w:rsid w:val="00F73B72"/>
    <w:rsid w:val="00F743C8"/>
    <w:rsid w:val="00F74FCF"/>
    <w:rsid w:val="00F76084"/>
    <w:rsid w:val="00F762D5"/>
    <w:rsid w:val="00F764E2"/>
    <w:rsid w:val="00F76956"/>
    <w:rsid w:val="00F76D09"/>
    <w:rsid w:val="00F7792D"/>
    <w:rsid w:val="00F8014B"/>
    <w:rsid w:val="00F815F3"/>
    <w:rsid w:val="00F81942"/>
    <w:rsid w:val="00F81CA0"/>
    <w:rsid w:val="00F81F0C"/>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7CA5"/>
    <w:rsid w:val="00F97D1C"/>
    <w:rsid w:val="00F97EBC"/>
    <w:rsid w:val="00FA02CD"/>
    <w:rsid w:val="00FA0FAE"/>
    <w:rsid w:val="00FA0FB1"/>
    <w:rsid w:val="00FA1493"/>
    <w:rsid w:val="00FA2452"/>
    <w:rsid w:val="00FA25B2"/>
    <w:rsid w:val="00FA2AA6"/>
    <w:rsid w:val="00FA4920"/>
    <w:rsid w:val="00FA49E8"/>
    <w:rsid w:val="00FA5C2C"/>
    <w:rsid w:val="00FA7B49"/>
    <w:rsid w:val="00FB022D"/>
    <w:rsid w:val="00FB05B5"/>
    <w:rsid w:val="00FB078C"/>
    <w:rsid w:val="00FB0A69"/>
    <w:rsid w:val="00FB150F"/>
    <w:rsid w:val="00FB1566"/>
    <w:rsid w:val="00FB36BB"/>
    <w:rsid w:val="00FB54B6"/>
    <w:rsid w:val="00FB5770"/>
    <w:rsid w:val="00FB57C7"/>
    <w:rsid w:val="00FB65B2"/>
    <w:rsid w:val="00FB76AC"/>
    <w:rsid w:val="00FB7EFB"/>
    <w:rsid w:val="00FC1639"/>
    <w:rsid w:val="00FC25C6"/>
    <w:rsid w:val="00FC3683"/>
    <w:rsid w:val="00FC3C6A"/>
    <w:rsid w:val="00FC4807"/>
    <w:rsid w:val="00FC50B7"/>
    <w:rsid w:val="00FC5B6C"/>
    <w:rsid w:val="00FC7CF8"/>
    <w:rsid w:val="00FC7F0C"/>
    <w:rsid w:val="00FD05E2"/>
    <w:rsid w:val="00FD08F2"/>
    <w:rsid w:val="00FD179C"/>
    <w:rsid w:val="00FD1946"/>
    <w:rsid w:val="00FD21A7"/>
    <w:rsid w:val="00FD23EE"/>
    <w:rsid w:val="00FD2654"/>
    <w:rsid w:val="00FD2791"/>
    <w:rsid w:val="00FD401D"/>
    <w:rsid w:val="00FD4239"/>
    <w:rsid w:val="00FD45EC"/>
    <w:rsid w:val="00FD4B90"/>
    <w:rsid w:val="00FD4D97"/>
    <w:rsid w:val="00FD4F21"/>
    <w:rsid w:val="00FD6033"/>
    <w:rsid w:val="00FD6266"/>
    <w:rsid w:val="00FD6D90"/>
    <w:rsid w:val="00FD7673"/>
    <w:rsid w:val="00FE0FEA"/>
    <w:rsid w:val="00FE1438"/>
    <w:rsid w:val="00FE2F68"/>
    <w:rsid w:val="00FE36C8"/>
    <w:rsid w:val="00FE3E14"/>
    <w:rsid w:val="00FE437A"/>
    <w:rsid w:val="00FE54C7"/>
    <w:rsid w:val="00FE5908"/>
    <w:rsid w:val="00FE5A48"/>
    <w:rsid w:val="00FE6508"/>
    <w:rsid w:val="00FE676E"/>
    <w:rsid w:val="00FE67B3"/>
    <w:rsid w:val="00FE781C"/>
    <w:rsid w:val="00FE7C91"/>
    <w:rsid w:val="00FE7EEA"/>
    <w:rsid w:val="00FE7FCF"/>
    <w:rsid w:val="00FF02B6"/>
    <w:rsid w:val="00FF03A2"/>
    <w:rsid w:val="00FF0C8A"/>
    <w:rsid w:val="00FF126B"/>
    <w:rsid w:val="00FF1848"/>
    <w:rsid w:val="00FF1F14"/>
    <w:rsid w:val="00FF3073"/>
    <w:rsid w:val="00FF30BF"/>
    <w:rsid w:val="00FF30DB"/>
    <w:rsid w:val="00FF358C"/>
    <w:rsid w:val="00FF399D"/>
    <w:rsid w:val="00FF521B"/>
    <w:rsid w:val="00FF5664"/>
    <w:rsid w:val="00FF576E"/>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uiPriority w:val="99"/>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42"/>
      </w:numPr>
    </w:pPr>
  </w:style>
  <w:style w:type="paragraph" w:customStyle="1" w:styleId="28">
    <w:name w:val="Без интервала2"/>
    <w:rsid w:val="004210C3"/>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uiPriority w:val="99"/>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42"/>
      </w:numPr>
    </w:pPr>
  </w:style>
  <w:style w:type="paragraph" w:customStyle="1" w:styleId="28">
    <w:name w:val="Без интервала2"/>
    <w:rsid w:val="004210C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75328170">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159464759">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59A97-D806-457A-B7D7-3342323C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31</Pages>
  <Words>13781</Words>
  <Characters>78552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92149</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123</cp:revision>
  <cp:lastPrinted>2016-08-26T01:28:00Z</cp:lastPrinted>
  <dcterms:created xsi:type="dcterms:W3CDTF">2015-11-26T02:13:00Z</dcterms:created>
  <dcterms:modified xsi:type="dcterms:W3CDTF">2016-08-26T01:43:00Z</dcterms:modified>
</cp:coreProperties>
</file>